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34C" w:rsidRDefault="00CD434C" w:rsidP="00CD434C">
      <w:pPr>
        <w:jc w:val="center"/>
        <w:rPr>
          <w:rFonts w:ascii="Times New Roman" w:eastAsia="Times New Roman" w:hAnsi="Times New Roman" w:cs="Times New Roman"/>
          <w:b/>
          <w:sz w:val="40"/>
          <w:szCs w:val="40"/>
          <w:u w:val="single"/>
          <w:lang w:eastAsia="de-DE"/>
        </w:rPr>
      </w:pPr>
      <w:r w:rsidRPr="00CD434C">
        <w:rPr>
          <w:rFonts w:ascii="Times New Roman" w:eastAsia="Times New Roman" w:hAnsi="Times New Roman" w:cs="Times New Roman"/>
          <w:b/>
          <w:sz w:val="40"/>
          <w:szCs w:val="40"/>
          <w:u w:val="single"/>
          <w:lang w:eastAsia="de-DE"/>
        </w:rPr>
        <w:t>Rettungskette Forst</w:t>
      </w:r>
    </w:p>
    <w:p w:rsidR="00CD434C" w:rsidRPr="00CD434C" w:rsidRDefault="00CD434C" w:rsidP="00CD434C">
      <w:pPr>
        <w:jc w:val="center"/>
        <w:rPr>
          <w:rFonts w:ascii="Times New Roman" w:eastAsia="Times New Roman" w:hAnsi="Times New Roman" w:cs="Times New Roman"/>
          <w:b/>
          <w:sz w:val="40"/>
          <w:szCs w:val="40"/>
          <w:u w:val="single"/>
          <w:lang w:eastAsia="de-DE"/>
        </w:rPr>
      </w:pPr>
    </w:p>
    <w:p w:rsidR="00CD434C" w:rsidRPr="00CD434C" w:rsidRDefault="00CD434C" w:rsidP="00CD434C">
      <w:pPr>
        <w:rPr>
          <w:rFonts w:ascii="Times New Roman" w:eastAsia="Times New Roman" w:hAnsi="Times New Roman" w:cs="Times New Roman"/>
          <w:sz w:val="24"/>
          <w:szCs w:val="24"/>
          <w:lang w:eastAsia="de-DE"/>
        </w:rPr>
      </w:pPr>
    </w:p>
    <w:p w:rsidR="00CD434C" w:rsidRPr="00CD434C" w:rsidRDefault="000A7542" w:rsidP="00CD434C">
      <w:pPr>
        <w:rPr>
          <w:rFonts w:ascii="Times New Roman" w:eastAsia="Times New Roman" w:hAnsi="Times New Roman" w:cs="Times New Roman"/>
          <w:sz w:val="24"/>
          <w:szCs w:val="24"/>
          <w:lang w:eastAsia="de-DE"/>
        </w:rPr>
      </w:pPr>
      <w:r w:rsidRPr="00CD434C">
        <w:rPr>
          <w:rFonts w:ascii="Times New Roman" w:eastAsia="Times New Roman" w:hAnsi="Times New Roman" w:cs="Times New Roman"/>
          <w:b/>
          <w:noProof/>
          <w:sz w:val="40"/>
          <w:szCs w:val="40"/>
          <w:u w:val="single"/>
          <w:lang w:eastAsia="de-DE"/>
        </w:rPr>
        <w:drawing>
          <wp:anchor distT="0" distB="0" distL="114300" distR="114300" simplePos="0" relativeHeight="251659264" behindDoc="0" locked="0" layoutInCell="1" allowOverlap="1" wp14:anchorId="0D90DF33" wp14:editId="09CF57DC">
            <wp:simplePos x="0" y="0"/>
            <wp:positionH relativeFrom="margin">
              <wp:posOffset>4314825</wp:posOffset>
            </wp:positionH>
            <wp:positionV relativeFrom="margin">
              <wp:posOffset>796290</wp:posOffset>
            </wp:positionV>
            <wp:extent cx="2352675" cy="3140075"/>
            <wp:effectExtent l="0" t="0" r="9525" b="3175"/>
            <wp:wrapSquare wrapText="bothSides"/>
            <wp:docPr id="1" name="Grafik 1" descr="C:\Users\Alois\AppData\Local\Microsoft\Windows\Temporary Internet Files\Content.Outlook\UO5SZ95I\201509_Rettungskette_Schil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ois\AppData\Local\Microsoft\Windows\Temporary Internet Files\Content.Outlook\UO5SZ95I\201509_Rettungskette_Schild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52675" cy="3140075"/>
                    </a:xfrm>
                    <a:prstGeom prst="rect">
                      <a:avLst/>
                    </a:prstGeom>
                    <a:noFill/>
                    <a:ln>
                      <a:noFill/>
                    </a:ln>
                  </pic:spPr>
                </pic:pic>
              </a:graphicData>
            </a:graphic>
          </wp:anchor>
        </w:drawing>
      </w:r>
      <w:r w:rsidR="00CD434C" w:rsidRPr="00CD434C">
        <w:rPr>
          <w:rFonts w:ascii="Times New Roman" w:eastAsia="Times New Roman" w:hAnsi="Times New Roman" w:cs="Times New Roman"/>
          <w:sz w:val="24"/>
          <w:szCs w:val="24"/>
          <w:lang w:eastAsia="de-DE"/>
        </w:rPr>
        <w:t xml:space="preserve">Waldarbeit ist </w:t>
      </w:r>
      <w:r>
        <w:rPr>
          <w:rFonts w:ascii="Times New Roman" w:eastAsia="Times New Roman" w:hAnsi="Times New Roman" w:cs="Times New Roman"/>
          <w:sz w:val="24"/>
          <w:szCs w:val="24"/>
          <w:lang w:eastAsia="de-DE"/>
        </w:rPr>
        <w:t>gefährlich. Deshalb sollte man sich vorher Gedanken machen, was bei einem Unfall zu unternehmen ist.</w:t>
      </w:r>
    </w:p>
    <w:p w:rsidR="00CD434C" w:rsidRPr="00CD434C" w:rsidRDefault="00CD434C" w:rsidP="00CD434C">
      <w:pPr>
        <w:rPr>
          <w:rFonts w:ascii="Times New Roman" w:eastAsia="Times New Roman" w:hAnsi="Times New Roman" w:cs="Times New Roman"/>
          <w:sz w:val="24"/>
          <w:szCs w:val="24"/>
          <w:lang w:eastAsia="de-DE"/>
        </w:rPr>
      </w:pPr>
    </w:p>
    <w:p w:rsidR="00CD434C" w:rsidRPr="00CD434C" w:rsidRDefault="00CD434C" w:rsidP="00CD434C">
      <w:pPr>
        <w:rPr>
          <w:rFonts w:ascii="Times New Roman" w:eastAsia="Times New Roman" w:hAnsi="Times New Roman" w:cs="Times New Roman"/>
          <w:sz w:val="24"/>
          <w:szCs w:val="24"/>
          <w:lang w:eastAsia="de-DE"/>
        </w:rPr>
      </w:pPr>
      <w:r w:rsidRPr="00CD434C">
        <w:rPr>
          <w:rFonts w:ascii="Times New Roman" w:eastAsia="Times New Roman" w:hAnsi="Times New Roman" w:cs="Times New Roman"/>
          <w:sz w:val="24"/>
          <w:szCs w:val="24"/>
          <w:lang w:eastAsia="de-DE"/>
        </w:rPr>
        <w:t>Vor zwei Jahren hat  Staatsminister Brunner die Rettungskette Forst angestoßen. Seitdem hat die Forstverwaltung in Zusammenarbeit mit den Feuerwehren und Rettungsdiensten ein Netz von Rettungstreffpunkten für den Landkreis entworfen. Gemeinsam mit dem Landkreis, dem „Straßenbauamt“ und allen Gemeinden wurden diese jetzt beschildert. Das System baut darauf auf, dass Waldbesitzer und Rettungskräfte diese fest vereinbarten Treffpunkte nutzen können:</w:t>
      </w:r>
    </w:p>
    <w:p w:rsidR="00CD434C" w:rsidRPr="00CD434C" w:rsidRDefault="00CD434C" w:rsidP="00CD434C">
      <w:pPr>
        <w:rPr>
          <w:rFonts w:ascii="Times New Roman" w:eastAsia="Times New Roman" w:hAnsi="Times New Roman" w:cs="Times New Roman"/>
          <w:sz w:val="24"/>
          <w:szCs w:val="24"/>
          <w:lang w:eastAsia="de-DE"/>
        </w:rPr>
      </w:pPr>
    </w:p>
    <w:p w:rsidR="00CD434C" w:rsidRDefault="00CD434C" w:rsidP="00CD434C">
      <w:pPr>
        <w:rPr>
          <w:rStyle w:val="Hyperlink"/>
          <w:rFonts w:ascii="Times New Roman" w:eastAsia="Times New Roman" w:hAnsi="Times New Roman" w:cs="Times New Roman"/>
          <w:sz w:val="24"/>
          <w:szCs w:val="24"/>
          <w:u w:val="none"/>
          <w:lang w:eastAsia="de-DE"/>
        </w:rPr>
      </w:pPr>
      <w:r w:rsidRPr="00CD434C">
        <w:rPr>
          <w:rFonts w:ascii="Times New Roman" w:eastAsia="Times New Roman" w:hAnsi="Times New Roman" w:cs="Times New Roman"/>
          <w:sz w:val="24"/>
          <w:szCs w:val="24"/>
          <w:lang w:eastAsia="de-DE"/>
        </w:rPr>
        <w:t>Der Waldbesitzer gi</w:t>
      </w:r>
      <w:r w:rsidR="000A7542">
        <w:rPr>
          <w:rFonts w:ascii="Times New Roman" w:eastAsia="Times New Roman" w:hAnsi="Times New Roman" w:cs="Times New Roman"/>
          <w:sz w:val="24"/>
          <w:szCs w:val="24"/>
          <w:lang w:eastAsia="de-DE"/>
        </w:rPr>
        <w:t>bt</w:t>
      </w:r>
      <w:r w:rsidRPr="00CD434C">
        <w:rPr>
          <w:rFonts w:ascii="Times New Roman" w:eastAsia="Times New Roman" w:hAnsi="Times New Roman" w:cs="Times New Roman"/>
          <w:sz w:val="24"/>
          <w:szCs w:val="24"/>
          <w:lang w:eastAsia="de-DE"/>
        </w:rPr>
        <w:t xml:space="preserve"> im Notfall den nächsten Rettungstreffpunkt bei der Unfallmeldung an. Die Punkte sind dazu unverwechselbar nummeriert. Die oft nicht ortskundigen Rettungskräfte erhalten Karte und Koordinaten per Funk auf das Navi im Rettungswagen und können den Treffpunkt zielsicher und schnell anfahren. Dort holt derjenige, der den Notruf abgesetzt hat die Rettungskräfte ab und führt sie zum Unfallort. </w:t>
      </w:r>
      <w:r w:rsidR="000A7542">
        <w:rPr>
          <w:rFonts w:ascii="Times New Roman" w:eastAsia="Times New Roman" w:hAnsi="Times New Roman" w:cs="Times New Roman"/>
          <w:sz w:val="24"/>
          <w:szCs w:val="24"/>
          <w:lang w:eastAsia="de-DE"/>
        </w:rPr>
        <w:t>D</w:t>
      </w:r>
      <w:r w:rsidRPr="00CD434C">
        <w:rPr>
          <w:rFonts w:ascii="Times New Roman" w:eastAsia="Times New Roman" w:hAnsi="Times New Roman" w:cs="Times New Roman"/>
          <w:sz w:val="24"/>
          <w:szCs w:val="24"/>
          <w:lang w:eastAsia="de-DE"/>
        </w:rPr>
        <w:t>as ganze System funktioniert</w:t>
      </w:r>
      <w:r w:rsidR="000A7542">
        <w:rPr>
          <w:rFonts w:ascii="Times New Roman" w:eastAsia="Times New Roman" w:hAnsi="Times New Roman" w:cs="Times New Roman"/>
          <w:sz w:val="24"/>
          <w:szCs w:val="24"/>
          <w:lang w:eastAsia="de-DE"/>
        </w:rPr>
        <w:t xml:space="preserve"> allerdings</w:t>
      </w:r>
      <w:r w:rsidR="00C8269E">
        <w:rPr>
          <w:rFonts w:ascii="Times New Roman" w:eastAsia="Times New Roman" w:hAnsi="Times New Roman" w:cs="Times New Roman"/>
          <w:sz w:val="24"/>
          <w:szCs w:val="24"/>
          <w:lang w:eastAsia="de-DE"/>
        </w:rPr>
        <w:t xml:space="preserve"> nur, wenn S</w:t>
      </w:r>
      <w:r w:rsidRPr="00CD434C">
        <w:rPr>
          <w:rFonts w:ascii="Times New Roman" w:eastAsia="Times New Roman" w:hAnsi="Times New Roman" w:cs="Times New Roman"/>
          <w:sz w:val="24"/>
          <w:szCs w:val="24"/>
          <w:lang w:eastAsia="de-DE"/>
        </w:rPr>
        <w:t xml:space="preserve">ie zu zweit oder besser zu dritt im Wald arbeiten. Dann kann einer beim Verunfallten bleiben, während ein weiterer die Rettungskräfte heranholt. Weitere Informationen </w:t>
      </w:r>
      <w:r w:rsidR="009E7A04">
        <w:rPr>
          <w:rFonts w:ascii="Times New Roman" w:eastAsia="Times New Roman" w:hAnsi="Times New Roman" w:cs="Times New Roman"/>
          <w:sz w:val="24"/>
          <w:szCs w:val="24"/>
          <w:lang w:eastAsia="de-DE"/>
        </w:rPr>
        <w:t>und eine Karte mit den Rettungstreffpunkten</w:t>
      </w:r>
      <w:r w:rsidR="00C8269E">
        <w:rPr>
          <w:rFonts w:ascii="Times New Roman" w:eastAsia="Times New Roman" w:hAnsi="Times New Roman" w:cs="Times New Roman"/>
          <w:sz w:val="24"/>
          <w:szCs w:val="24"/>
          <w:lang w:eastAsia="de-DE"/>
        </w:rPr>
        <w:t xml:space="preserve"> finden S</w:t>
      </w:r>
      <w:r w:rsidRPr="00CD434C">
        <w:rPr>
          <w:rFonts w:ascii="Times New Roman" w:eastAsia="Times New Roman" w:hAnsi="Times New Roman" w:cs="Times New Roman"/>
          <w:sz w:val="24"/>
          <w:szCs w:val="24"/>
          <w:lang w:eastAsia="de-DE"/>
        </w:rPr>
        <w:t xml:space="preserve">ie unter: </w:t>
      </w:r>
      <w:hyperlink r:id="rId6" w:history="1">
        <w:r w:rsidR="00E610D9" w:rsidRPr="00542B09">
          <w:rPr>
            <w:rStyle w:val="Hyperlink"/>
            <w:rFonts w:ascii="Times New Roman" w:eastAsia="Times New Roman" w:hAnsi="Times New Roman" w:cs="Times New Roman"/>
            <w:sz w:val="24"/>
            <w:szCs w:val="24"/>
            <w:lang w:eastAsia="de-DE"/>
          </w:rPr>
          <w:t>www.rettungskette-forst.bayern.de</w:t>
        </w:r>
      </w:hyperlink>
      <w:r w:rsidR="00C8269E">
        <w:rPr>
          <w:rStyle w:val="Hyperlink"/>
          <w:rFonts w:ascii="Times New Roman" w:eastAsia="Times New Roman" w:hAnsi="Times New Roman" w:cs="Times New Roman"/>
          <w:sz w:val="24"/>
          <w:szCs w:val="24"/>
          <w:lang w:eastAsia="de-DE"/>
        </w:rPr>
        <w:t xml:space="preserve">. </w:t>
      </w:r>
      <w:r w:rsidR="00C8269E">
        <w:rPr>
          <w:rStyle w:val="Hyperlink"/>
          <w:rFonts w:ascii="Times New Roman" w:eastAsia="Times New Roman" w:hAnsi="Times New Roman" w:cs="Times New Roman"/>
          <w:sz w:val="24"/>
          <w:szCs w:val="24"/>
          <w:u w:val="none"/>
          <w:lang w:eastAsia="de-DE"/>
        </w:rPr>
        <w:t xml:space="preserve"> </w:t>
      </w:r>
    </w:p>
    <w:p w:rsidR="00C8269E" w:rsidRPr="00CD434C" w:rsidRDefault="00C8269E" w:rsidP="00CD434C">
      <w:pPr>
        <w:rPr>
          <w:rFonts w:ascii="Times New Roman" w:eastAsia="Times New Roman" w:hAnsi="Times New Roman" w:cs="Times New Roman"/>
          <w:sz w:val="24"/>
          <w:szCs w:val="24"/>
          <w:lang w:eastAsia="de-DE"/>
        </w:rPr>
      </w:pPr>
    </w:p>
    <w:p w:rsidR="00530308" w:rsidRDefault="009E7A04" w:rsidP="00CD434C">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Im Gemeindegebiet sind folgende Rettungstreffpunkte vorhanden:</w:t>
      </w:r>
      <w:bookmarkStart w:id="0" w:name="_GoBack"/>
      <w:bookmarkEnd w:id="0"/>
    </w:p>
    <w:p w:rsidR="00C8269E" w:rsidRDefault="00C8269E" w:rsidP="00CD434C">
      <w:pPr>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6192520" cy="4093282"/>
            <wp:effectExtent l="0" t="0" r="0" b="2540"/>
            <wp:docPr id="2" name="Grafik 2" descr="C:\Daten\Sicherung_VPN-Arbeitsplatz\Daten\EIGENE DATEIEN\HANDBÜCHER\BayWIS-BasisViewer\Rettungspunkte\Mitteilungsblätter\Seubersdo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en\Sicherung_VPN-Arbeitsplatz\Daten\EIGENE DATEIEN\HANDBÜCHER\BayWIS-BasisViewer\Rettungspunkte\Mitteilungsblätter\Seubersdorf.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2520" cy="4093282"/>
                    </a:xfrm>
                    <a:prstGeom prst="rect">
                      <a:avLst/>
                    </a:prstGeom>
                    <a:noFill/>
                    <a:ln>
                      <a:noFill/>
                    </a:ln>
                  </pic:spPr>
                </pic:pic>
              </a:graphicData>
            </a:graphic>
          </wp:inline>
        </w:drawing>
      </w:r>
    </w:p>
    <w:p w:rsidR="00C8269E" w:rsidRPr="00C8269E" w:rsidRDefault="00C8269E" w:rsidP="00C8269E">
      <w:pPr>
        <w:rPr>
          <w:rFonts w:ascii="Times New Roman" w:hAnsi="Times New Roman" w:cs="Times New Roman"/>
          <w:sz w:val="24"/>
          <w:szCs w:val="24"/>
        </w:rPr>
      </w:pPr>
      <w:r w:rsidRPr="00C8269E">
        <w:rPr>
          <w:rFonts w:ascii="Times New Roman" w:hAnsi="Times New Roman" w:cs="Times New Roman"/>
          <w:sz w:val="24"/>
          <w:szCs w:val="24"/>
        </w:rPr>
        <w:lastRenderedPageBreak/>
        <w:t xml:space="preserve">NM 1019 </w:t>
      </w:r>
      <w:proofErr w:type="spellStart"/>
      <w:r w:rsidRPr="00C8269E">
        <w:rPr>
          <w:rFonts w:ascii="Times New Roman" w:hAnsi="Times New Roman" w:cs="Times New Roman"/>
          <w:sz w:val="24"/>
          <w:szCs w:val="24"/>
        </w:rPr>
        <w:t>Eichenhofen</w:t>
      </w:r>
      <w:proofErr w:type="spellEnd"/>
      <w:r w:rsidRPr="00C8269E">
        <w:rPr>
          <w:rFonts w:ascii="Times New Roman" w:hAnsi="Times New Roman" w:cs="Times New Roman"/>
          <w:sz w:val="24"/>
          <w:szCs w:val="24"/>
        </w:rPr>
        <w:t xml:space="preserve"> am Ortsausgang Richtung </w:t>
      </w:r>
      <w:proofErr w:type="spellStart"/>
      <w:r w:rsidRPr="00C8269E">
        <w:rPr>
          <w:rFonts w:ascii="Times New Roman" w:hAnsi="Times New Roman" w:cs="Times New Roman"/>
          <w:sz w:val="24"/>
          <w:szCs w:val="24"/>
        </w:rPr>
        <w:t>Velburg</w:t>
      </w:r>
      <w:proofErr w:type="spellEnd"/>
    </w:p>
    <w:p w:rsidR="00C8269E" w:rsidRPr="00C8269E" w:rsidRDefault="00C8269E" w:rsidP="00C8269E">
      <w:pPr>
        <w:rPr>
          <w:rFonts w:ascii="Times New Roman" w:hAnsi="Times New Roman" w:cs="Times New Roman"/>
          <w:sz w:val="24"/>
          <w:szCs w:val="24"/>
        </w:rPr>
      </w:pPr>
      <w:r w:rsidRPr="00C8269E">
        <w:rPr>
          <w:rFonts w:ascii="Times New Roman" w:hAnsi="Times New Roman" w:cs="Times New Roman"/>
          <w:sz w:val="24"/>
          <w:szCs w:val="24"/>
        </w:rPr>
        <w:t xml:space="preserve">NM 1020 </w:t>
      </w:r>
      <w:proofErr w:type="spellStart"/>
      <w:r w:rsidRPr="00C8269E">
        <w:rPr>
          <w:rFonts w:ascii="Times New Roman" w:hAnsi="Times New Roman" w:cs="Times New Roman"/>
          <w:sz w:val="24"/>
          <w:szCs w:val="24"/>
        </w:rPr>
        <w:t>Batzhausen</w:t>
      </w:r>
      <w:proofErr w:type="spellEnd"/>
      <w:r w:rsidRPr="00C8269E">
        <w:rPr>
          <w:rFonts w:ascii="Times New Roman" w:hAnsi="Times New Roman" w:cs="Times New Roman"/>
          <w:sz w:val="24"/>
          <w:szCs w:val="24"/>
        </w:rPr>
        <w:t xml:space="preserve"> an der Ortseinfahrt von </w:t>
      </w:r>
      <w:proofErr w:type="spellStart"/>
      <w:r w:rsidRPr="00C8269E">
        <w:rPr>
          <w:rFonts w:ascii="Times New Roman" w:hAnsi="Times New Roman" w:cs="Times New Roman"/>
          <w:sz w:val="24"/>
          <w:szCs w:val="24"/>
        </w:rPr>
        <w:t>Seubersdorf</w:t>
      </w:r>
      <w:proofErr w:type="spellEnd"/>
      <w:r w:rsidRPr="00C8269E">
        <w:rPr>
          <w:rFonts w:ascii="Times New Roman" w:hAnsi="Times New Roman" w:cs="Times New Roman"/>
          <w:sz w:val="24"/>
          <w:szCs w:val="24"/>
        </w:rPr>
        <w:t xml:space="preserve"> kommend</w:t>
      </w:r>
    </w:p>
    <w:p w:rsidR="00C8269E" w:rsidRPr="00C8269E" w:rsidRDefault="00C8269E" w:rsidP="00C8269E">
      <w:pPr>
        <w:rPr>
          <w:rFonts w:ascii="Times New Roman" w:hAnsi="Times New Roman" w:cs="Times New Roman"/>
          <w:sz w:val="24"/>
          <w:szCs w:val="24"/>
        </w:rPr>
      </w:pPr>
      <w:r w:rsidRPr="00C8269E">
        <w:rPr>
          <w:rFonts w:ascii="Times New Roman" w:hAnsi="Times New Roman" w:cs="Times New Roman"/>
          <w:sz w:val="24"/>
          <w:szCs w:val="24"/>
        </w:rPr>
        <w:t xml:space="preserve">NM 1021 </w:t>
      </w:r>
      <w:proofErr w:type="spellStart"/>
      <w:r w:rsidRPr="00C8269E">
        <w:rPr>
          <w:rFonts w:ascii="Times New Roman" w:hAnsi="Times New Roman" w:cs="Times New Roman"/>
          <w:sz w:val="24"/>
          <w:szCs w:val="24"/>
        </w:rPr>
        <w:t>Seubersdorf</w:t>
      </w:r>
      <w:proofErr w:type="spellEnd"/>
      <w:r w:rsidRPr="00C8269E">
        <w:rPr>
          <w:rFonts w:ascii="Times New Roman" w:hAnsi="Times New Roman" w:cs="Times New Roman"/>
          <w:sz w:val="24"/>
          <w:szCs w:val="24"/>
        </w:rPr>
        <w:t xml:space="preserve"> am Rathaus</w:t>
      </w:r>
    </w:p>
    <w:p w:rsidR="00C8269E" w:rsidRPr="00C8269E" w:rsidRDefault="00C8269E" w:rsidP="00C8269E">
      <w:pPr>
        <w:rPr>
          <w:rFonts w:ascii="Times New Roman" w:hAnsi="Times New Roman" w:cs="Times New Roman"/>
          <w:sz w:val="24"/>
          <w:szCs w:val="24"/>
        </w:rPr>
      </w:pPr>
      <w:r w:rsidRPr="00C8269E">
        <w:rPr>
          <w:rFonts w:ascii="Times New Roman" w:hAnsi="Times New Roman" w:cs="Times New Roman"/>
          <w:sz w:val="24"/>
          <w:szCs w:val="24"/>
        </w:rPr>
        <w:t xml:space="preserve">NM 1027 </w:t>
      </w:r>
      <w:proofErr w:type="spellStart"/>
      <w:r w:rsidRPr="00C8269E">
        <w:rPr>
          <w:rFonts w:ascii="Times New Roman" w:hAnsi="Times New Roman" w:cs="Times New Roman"/>
          <w:sz w:val="24"/>
          <w:szCs w:val="24"/>
        </w:rPr>
        <w:t>Daßwang</w:t>
      </w:r>
      <w:proofErr w:type="spellEnd"/>
      <w:r w:rsidRPr="00C8269E">
        <w:rPr>
          <w:rFonts w:ascii="Times New Roman" w:hAnsi="Times New Roman" w:cs="Times New Roman"/>
          <w:sz w:val="24"/>
          <w:szCs w:val="24"/>
        </w:rPr>
        <w:t xml:space="preserve"> gegenüber der Kirche</w:t>
      </w:r>
    </w:p>
    <w:p w:rsidR="00C8269E" w:rsidRPr="00C8269E" w:rsidRDefault="00C8269E" w:rsidP="00C8269E">
      <w:pPr>
        <w:rPr>
          <w:rFonts w:ascii="Times New Roman" w:hAnsi="Times New Roman" w:cs="Times New Roman"/>
          <w:sz w:val="24"/>
          <w:szCs w:val="24"/>
        </w:rPr>
      </w:pPr>
      <w:r w:rsidRPr="00C8269E">
        <w:rPr>
          <w:rFonts w:ascii="Times New Roman" w:hAnsi="Times New Roman" w:cs="Times New Roman"/>
          <w:sz w:val="24"/>
          <w:szCs w:val="24"/>
        </w:rPr>
        <w:t xml:space="preserve">NM 1030 Wissing Ortsmitte an der </w:t>
      </w:r>
      <w:proofErr w:type="spellStart"/>
      <w:r w:rsidRPr="00C8269E">
        <w:rPr>
          <w:rFonts w:ascii="Times New Roman" w:hAnsi="Times New Roman" w:cs="Times New Roman"/>
          <w:sz w:val="24"/>
          <w:szCs w:val="24"/>
        </w:rPr>
        <w:t>Laaberbrücke</w:t>
      </w:r>
      <w:proofErr w:type="spellEnd"/>
    </w:p>
    <w:p w:rsidR="00C8269E" w:rsidRPr="00C8269E" w:rsidRDefault="00C8269E" w:rsidP="00C8269E">
      <w:pPr>
        <w:rPr>
          <w:rFonts w:ascii="Times New Roman" w:hAnsi="Times New Roman" w:cs="Times New Roman"/>
          <w:sz w:val="24"/>
          <w:szCs w:val="24"/>
        </w:rPr>
      </w:pPr>
      <w:r w:rsidRPr="00C8269E">
        <w:rPr>
          <w:rFonts w:ascii="Times New Roman" w:hAnsi="Times New Roman" w:cs="Times New Roman"/>
          <w:sz w:val="24"/>
          <w:szCs w:val="24"/>
        </w:rPr>
        <w:t>NM 2014 Waldkirchen am Friedhof</w:t>
      </w:r>
    </w:p>
    <w:p w:rsidR="00C8269E" w:rsidRPr="00C8269E" w:rsidRDefault="00C8269E" w:rsidP="00C8269E">
      <w:pPr>
        <w:rPr>
          <w:rFonts w:ascii="Times New Roman" w:hAnsi="Times New Roman" w:cs="Times New Roman"/>
          <w:sz w:val="24"/>
          <w:szCs w:val="24"/>
        </w:rPr>
      </w:pPr>
      <w:r w:rsidRPr="00C8269E">
        <w:rPr>
          <w:rFonts w:ascii="Times New Roman" w:hAnsi="Times New Roman" w:cs="Times New Roman"/>
          <w:sz w:val="24"/>
          <w:szCs w:val="24"/>
        </w:rPr>
        <w:t xml:space="preserve">NM 2139 </w:t>
      </w:r>
      <w:proofErr w:type="spellStart"/>
      <w:r w:rsidRPr="00C8269E">
        <w:rPr>
          <w:rFonts w:ascii="Times New Roman" w:hAnsi="Times New Roman" w:cs="Times New Roman"/>
          <w:sz w:val="24"/>
          <w:szCs w:val="24"/>
        </w:rPr>
        <w:t>Schnufenhofen</w:t>
      </w:r>
      <w:proofErr w:type="spellEnd"/>
      <w:r w:rsidRPr="00C8269E">
        <w:rPr>
          <w:rFonts w:ascii="Times New Roman" w:hAnsi="Times New Roman" w:cs="Times New Roman"/>
          <w:sz w:val="24"/>
          <w:szCs w:val="24"/>
        </w:rPr>
        <w:t xml:space="preserve"> am </w:t>
      </w:r>
      <w:proofErr w:type="spellStart"/>
      <w:r w:rsidRPr="00C8269E">
        <w:rPr>
          <w:rFonts w:ascii="Times New Roman" w:hAnsi="Times New Roman" w:cs="Times New Roman"/>
          <w:sz w:val="24"/>
          <w:szCs w:val="24"/>
        </w:rPr>
        <w:t>Dorfhaus</w:t>
      </w:r>
      <w:proofErr w:type="spellEnd"/>
    </w:p>
    <w:p w:rsidR="00C8269E" w:rsidRPr="00C8269E" w:rsidRDefault="00C8269E" w:rsidP="00C8269E">
      <w:pPr>
        <w:rPr>
          <w:rFonts w:ascii="Times New Roman" w:hAnsi="Times New Roman" w:cs="Times New Roman"/>
          <w:sz w:val="24"/>
          <w:szCs w:val="24"/>
        </w:rPr>
      </w:pPr>
      <w:r w:rsidRPr="00C8269E">
        <w:rPr>
          <w:rFonts w:ascii="Times New Roman" w:hAnsi="Times New Roman" w:cs="Times New Roman"/>
          <w:sz w:val="24"/>
          <w:szCs w:val="24"/>
        </w:rPr>
        <w:t>NM 2185 Freihausen am Sportplatz</w:t>
      </w:r>
    </w:p>
    <w:p w:rsidR="00C8269E" w:rsidRPr="00C8269E" w:rsidRDefault="00C8269E" w:rsidP="00C8269E">
      <w:pPr>
        <w:rPr>
          <w:rFonts w:ascii="Times New Roman" w:hAnsi="Times New Roman" w:cs="Times New Roman"/>
          <w:sz w:val="24"/>
          <w:szCs w:val="24"/>
        </w:rPr>
      </w:pPr>
      <w:r w:rsidRPr="00C8269E">
        <w:rPr>
          <w:rFonts w:ascii="Times New Roman" w:hAnsi="Times New Roman" w:cs="Times New Roman"/>
          <w:sz w:val="24"/>
          <w:szCs w:val="24"/>
        </w:rPr>
        <w:t xml:space="preserve">NM 2186 </w:t>
      </w:r>
      <w:proofErr w:type="spellStart"/>
      <w:r w:rsidRPr="00C8269E">
        <w:rPr>
          <w:rFonts w:ascii="Times New Roman" w:hAnsi="Times New Roman" w:cs="Times New Roman"/>
          <w:sz w:val="24"/>
          <w:szCs w:val="24"/>
        </w:rPr>
        <w:t>Krappenhofen</w:t>
      </w:r>
      <w:proofErr w:type="spellEnd"/>
      <w:r w:rsidRPr="00C8269E">
        <w:rPr>
          <w:rFonts w:ascii="Times New Roman" w:hAnsi="Times New Roman" w:cs="Times New Roman"/>
          <w:sz w:val="24"/>
          <w:szCs w:val="24"/>
        </w:rPr>
        <w:t xml:space="preserve"> in der Ortsmitte am Brunnen</w:t>
      </w:r>
    </w:p>
    <w:p w:rsidR="009E7A04" w:rsidRPr="00C8269E" w:rsidRDefault="009E7A04" w:rsidP="00CD434C">
      <w:pPr>
        <w:rPr>
          <w:rFonts w:ascii="Times New Roman" w:eastAsia="Times New Roman" w:hAnsi="Times New Roman" w:cs="Times New Roman"/>
          <w:sz w:val="24"/>
          <w:szCs w:val="24"/>
          <w:lang w:eastAsia="de-DE"/>
        </w:rPr>
      </w:pPr>
    </w:p>
    <w:p w:rsidR="00CD434C" w:rsidRPr="00CD434C" w:rsidRDefault="00CD434C" w:rsidP="00CD434C">
      <w:pPr>
        <w:rPr>
          <w:rFonts w:ascii="Times New Roman" w:eastAsia="Times New Roman" w:hAnsi="Times New Roman" w:cs="Times New Roman"/>
          <w:sz w:val="24"/>
          <w:szCs w:val="24"/>
          <w:lang w:eastAsia="de-DE"/>
        </w:rPr>
      </w:pPr>
      <w:r w:rsidRPr="00CD434C">
        <w:rPr>
          <w:rFonts w:ascii="Times New Roman" w:eastAsia="Times New Roman" w:hAnsi="Times New Roman" w:cs="Times New Roman"/>
          <w:b/>
          <w:sz w:val="24"/>
          <w:szCs w:val="24"/>
          <w:lang w:eastAsia="de-DE"/>
        </w:rPr>
        <w:t>Hinweis:</w:t>
      </w:r>
      <w:r w:rsidRPr="00CD434C">
        <w:rPr>
          <w:rFonts w:ascii="Times New Roman" w:eastAsia="Times New Roman" w:hAnsi="Times New Roman" w:cs="Times New Roman"/>
          <w:sz w:val="24"/>
          <w:szCs w:val="24"/>
          <w:lang w:eastAsia="de-DE"/>
        </w:rPr>
        <w:t xml:space="preserve">  Die Nummer des Rettungstreffpunktes könnte man gut sichtbar mit einem dauerhaften Filzstift auf der Motorsäge, dem Helm, der Forstkleidung, der Seilwinde und in der Schlepperkabine anbringen! Dann hat man sie im Ernstfall schnell zur Hand! </w:t>
      </w:r>
    </w:p>
    <w:p w:rsidR="00CD434C" w:rsidRPr="00CD434C" w:rsidRDefault="00CD434C" w:rsidP="00CD434C">
      <w:pPr>
        <w:rPr>
          <w:rFonts w:ascii="Times New Roman" w:eastAsia="Times New Roman" w:hAnsi="Times New Roman" w:cs="Times New Roman"/>
          <w:sz w:val="24"/>
          <w:szCs w:val="24"/>
          <w:lang w:eastAsia="de-DE"/>
        </w:rPr>
      </w:pPr>
    </w:p>
    <w:p w:rsidR="00CD434C" w:rsidRDefault="00CD434C" w:rsidP="00CD434C">
      <w:pPr>
        <w:rPr>
          <w:rFonts w:ascii="Times New Roman" w:eastAsia="Times New Roman" w:hAnsi="Times New Roman" w:cs="Times New Roman"/>
          <w:sz w:val="24"/>
          <w:szCs w:val="24"/>
          <w:lang w:eastAsia="de-DE"/>
        </w:rPr>
      </w:pPr>
      <w:r w:rsidRPr="00CD434C">
        <w:rPr>
          <w:rFonts w:ascii="Times New Roman" w:eastAsia="Times New Roman" w:hAnsi="Times New Roman" w:cs="Times New Roman"/>
          <w:sz w:val="24"/>
          <w:szCs w:val="24"/>
          <w:lang w:eastAsia="de-DE"/>
        </w:rPr>
        <w:t>Im Übrigen achten Sie bitte bei den bevorstehenden Hieben auf eine gute Sicherheitsausstattung, umsichtiges Arbeiten und die entsprechende Vorsorge für einen Notfall. Dazu gehört ein Handy genauso wie die Kenntnis des Rettungstreffpunktes und zwei oder drei Personen bei gefährlichen Arbeiten in der Fällung.</w:t>
      </w:r>
    </w:p>
    <w:p w:rsidR="00E610D9" w:rsidRDefault="00E610D9" w:rsidP="00CD434C">
      <w:pPr>
        <w:rPr>
          <w:rFonts w:ascii="Times New Roman" w:eastAsia="Times New Roman" w:hAnsi="Times New Roman" w:cs="Times New Roman"/>
          <w:sz w:val="24"/>
          <w:szCs w:val="24"/>
          <w:lang w:eastAsia="de-DE"/>
        </w:rPr>
      </w:pPr>
    </w:p>
    <w:p w:rsidR="00E610D9" w:rsidRPr="00CD434C" w:rsidRDefault="00E610D9" w:rsidP="00CD434C">
      <w:pPr>
        <w:rPr>
          <w:rFonts w:ascii="Times New Roman" w:eastAsia="Times New Roman" w:hAnsi="Times New Roman" w:cs="Times New Roman"/>
          <w:sz w:val="24"/>
          <w:szCs w:val="24"/>
          <w:lang w:eastAsia="de-DE"/>
        </w:rPr>
      </w:pPr>
    </w:p>
    <w:p w:rsidR="00CD434C" w:rsidRPr="00CD434C" w:rsidRDefault="00CD434C" w:rsidP="00CD434C">
      <w:pPr>
        <w:rPr>
          <w:rFonts w:ascii="Times New Roman" w:eastAsia="Times New Roman" w:hAnsi="Times New Roman" w:cs="Times New Roman"/>
          <w:sz w:val="24"/>
          <w:szCs w:val="24"/>
          <w:lang w:eastAsia="de-DE"/>
        </w:rPr>
      </w:pPr>
    </w:p>
    <w:p w:rsidR="00CD434C" w:rsidRPr="00CD434C" w:rsidRDefault="00CD434C" w:rsidP="00CD434C">
      <w:pPr>
        <w:rPr>
          <w:rFonts w:ascii="Times New Roman" w:eastAsia="Times New Roman" w:hAnsi="Times New Roman" w:cs="Times New Roman"/>
          <w:sz w:val="24"/>
          <w:szCs w:val="24"/>
          <w:lang w:eastAsia="de-DE"/>
        </w:rPr>
      </w:pPr>
      <w:r w:rsidRPr="00CD434C">
        <w:rPr>
          <w:rFonts w:ascii="Times New Roman" w:eastAsia="Times New Roman" w:hAnsi="Times New Roman" w:cs="Times New Roman"/>
          <w:sz w:val="24"/>
          <w:szCs w:val="24"/>
          <w:lang w:eastAsia="de-DE"/>
        </w:rPr>
        <w:t xml:space="preserve"> </w:t>
      </w:r>
    </w:p>
    <w:p w:rsidR="00CD434C" w:rsidRPr="00CD434C" w:rsidRDefault="00CD434C" w:rsidP="00CD434C">
      <w:pPr>
        <w:rPr>
          <w:rFonts w:ascii="Times New Roman" w:eastAsia="Times New Roman" w:hAnsi="Times New Roman" w:cs="Times New Roman"/>
          <w:sz w:val="24"/>
          <w:szCs w:val="24"/>
          <w:lang w:eastAsia="de-DE"/>
        </w:rPr>
      </w:pPr>
    </w:p>
    <w:p w:rsidR="00CD434C" w:rsidRPr="00CD434C" w:rsidRDefault="00CD434C" w:rsidP="00CD434C">
      <w:pPr>
        <w:rPr>
          <w:rFonts w:ascii="Times New Roman" w:eastAsia="Times New Roman" w:hAnsi="Times New Roman" w:cs="Times New Roman"/>
          <w:sz w:val="24"/>
          <w:szCs w:val="24"/>
          <w:lang w:eastAsia="de-DE"/>
        </w:rPr>
      </w:pPr>
    </w:p>
    <w:p w:rsidR="00AA5209" w:rsidRPr="005349B0" w:rsidRDefault="00AA5209" w:rsidP="005349B0"/>
    <w:sectPr w:rsidR="00AA5209" w:rsidRPr="005349B0" w:rsidSect="00480714">
      <w:pgSz w:w="11906" w:h="16838"/>
      <w:pgMar w:top="1418" w:right="1077" w:bottom="1134"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34C"/>
    <w:rsid w:val="000A7542"/>
    <w:rsid w:val="00207E2D"/>
    <w:rsid w:val="003C649F"/>
    <w:rsid w:val="0045702D"/>
    <w:rsid w:val="00480714"/>
    <w:rsid w:val="00530308"/>
    <w:rsid w:val="005349B0"/>
    <w:rsid w:val="006A1C23"/>
    <w:rsid w:val="00842B7B"/>
    <w:rsid w:val="00867738"/>
    <w:rsid w:val="009E7A04"/>
    <w:rsid w:val="009F6D70"/>
    <w:rsid w:val="00A71F2F"/>
    <w:rsid w:val="00AA5209"/>
    <w:rsid w:val="00C8269E"/>
    <w:rsid w:val="00CD434C"/>
    <w:rsid w:val="00DE4A21"/>
    <w:rsid w:val="00E610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349B0"/>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E7A04"/>
    <w:rPr>
      <w:color w:val="0000FF" w:themeColor="hyperlink"/>
      <w:u w:val="single"/>
    </w:rPr>
  </w:style>
  <w:style w:type="paragraph" w:styleId="Sprechblasentext">
    <w:name w:val="Balloon Text"/>
    <w:basedOn w:val="Standard"/>
    <w:link w:val="SprechblasentextZchn"/>
    <w:uiPriority w:val="99"/>
    <w:semiHidden/>
    <w:unhideWhenUsed/>
    <w:rsid w:val="00C8269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826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349B0"/>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E7A04"/>
    <w:rPr>
      <w:color w:val="0000FF" w:themeColor="hyperlink"/>
      <w:u w:val="single"/>
    </w:rPr>
  </w:style>
  <w:style w:type="paragraph" w:styleId="Sprechblasentext">
    <w:name w:val="Balloon Text"/>
    <w:basedOn w:val="Standard"/>
    <w:link w:val="SprechblasentextZchn"/>
    <w:uiPriority w:val="99"/>
    <w:semiHidden/>
    <w:unhideWhenUsed/>
    <w:rsid w:val="00C8269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826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rettungskette-forst.bayern.de"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B0100528.dotm</Template>
  <TotalTime>0</TotalTime>
  <Pages>2</Pages>
  <Words>327</Words>
  <Characters>2065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StMELF</Company>
  <LinksUpToDate>false</LinksUpToDate>
  <CharactersWithSpaces>2388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Schnell, Christine (aelf-ne)</dc:creator>
  <cp:lastModifiedBy>Schnell, Christine (aelf-ne)</cp:lastModifiedBy>
  <cp:revision>3</cp:revision>
  <dcterms:created xsi:type="dcterms:W3CDTF">2016-01-20T10:22:00Z</dcterms:created>
  <dcterms:modified xsi:type="dcterms:W3CDTF">2016-01-20T10:23:00Z</dcterms:modified>
</cp:coreProperties>
</file>