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447C" w:rsidRPr="00072E36" w:rsidRDefault="0067447C" w:rsidP="00267EB5">
      <w:pPr>
        <w:rPr>
          <w:rFonts w:asciiTheme="minorHAnsi" w:eastAsiaTheme="minorHAnsi" w:hAnsiTheme="minorHAnsi" w:cs="Arial"/>
          <w:sz w:val="22"/>
          <w:szCs w:val="20"/>
        </w:rPr>
      </w:pPr>
      <w:r w:rsidRPr="00072E36">
        <w:rPr>
          <w:rFonts w:asciiTheme="minorHAnsi" w:eastAsiaTheme="minorHAnsi" w:hAnsiTheme="minorHAnsi" w:cs="Arial"/>
          <w:b/>
          <w:sz w:val="28"/>
          <w:szCs w:val="20"/>
        </w:rPr>
        <w:t>Mögliche Aufgabenstellungen:</w:t>
      </w:r>
      <w:r w:rsidRPr="00072E36">
        <w:rPr>
          <w:rFonts w:asciiTheme="minorHAnsi" w:eastAsiaTheme="minorHAnsi" w:hAnsiTheme="minorHAnsi" w:cs="Arial"/>
          <w:b/>
          <w:sz w:val="28"/>
          <w:szCs w:val="20"/>
        </w:rPr>
        <w:br/>
      </w:r>
      <w:r>
        <w:br/>
      </w:r>
      <w:r w:rsidRPr="00072E36">
        <w:rPr>
          <w:rFonts w:asciiTheme="minorHAnsi" w:eastAsiaTheme="minorHAnsi" w:hAnsiTheme="minorHAnsi" w:cs="Arial"/>
          <w:sz w:val="22"/>
          <w:szCs w:val="20"/>
          <w:u w:val="single"/>
        </w:rPr>
        <w:t>1) Was kostet dieser Einsatz?</w:t>
      </w:r>
      <w:r w:rsidRPr="00072E36">
        <w:rPr>
          <w:rFonts w:asciiTheme="minorHAnsi" w:eastAsiaTheme="minorHAnsi" w:hAnsiTheme="minorHAnsi" w:cs="Arial"/>
          <w:sz w:val="22"/>
          <w:szCs w:val="20"/>
          <w:u w:val="single"/>
        </w:rPr>
        <w:br/>
      </w:r>
      <w:r w:rsidRPr="00072E36">
        <w:rPr>
          <w:rFonts w:asciiTheme="minorHAnsi" w:eastAsiaTheme="minorHAnsi" w:hAnsiTheme="minorHAnsi" w:cs="Arial"/>
          <w:sz w:val="22"/>
          <w:szCs w:val="20"/>
        </w:rPr>
        <w:t>Einsätze werden von der Ausrückzeit bis zur Rückke</w:t>
      </w:r>
      <w:r w:rsidR="00462CB8" w:rsidRPr="00072E36">
        <w:rPr>
          <w:rFonts w:asciiTheme="minorHAnsi" w:eastAsiaTheme="minorHAnsi" w:hAnsiTheme="minorHAnsi" w:cs="Arial"/>
          <w:sz w:val="22"/>
          <w:szCs w:val="20"/>
        </w:rPr>
        <w:t>hr zum Feuerwehrhaus berechnet.</w:t>
      </w:r>
      <w:r w:rsidRPr="00072E36">
        <w:rPr>
          <w:rFonts w:asciiTheme="minorHAnsi" w:eastAsiaTheme="minorHAnsi" w:hAnsiTheme="minorHAnsi" w:cs="Arial"/>
          <w:sz w:val="22"/>
          <w:szCs w:val="20"/>
        </w:rPr>
        <w:br/>
        <w:t xml:space="preserve">Löst </w:t>
      </w:r>
      <w:r w:rsidR="00462CB8" w:rsidRPr="00072E36">
        <w:rPr>
          <w:rFonts w:asciiTheme="minorHAnsi" w:eastAsiaTheme="minorHAnsi" w:hAnsiTheme="minorHAnsi" w:cs="Arial"/>
          <w:sz w:val="22"/>
          <w:szCs w:val="20"/>
        </w:rPr>
        <w:t xml:space="preserve">beispielsweise </w:t>
      </w:r>
      <w:r w:rsidRPr="00072E36">
        <w:rPr>
          <w:rFonts w:asciiTheme="minorHAnsi" w:eastAsiaTheme="minorHAnsi" w:hAnsiTheme="minorHAnsi" w:cs="Arial"/>
          <w:sz w:val="22"/>
          <w:szCs w:val="20"/>
        </w:rPr>
        <w:t xml:space="preserve">ein Schüler </w:t>
      </w:r>
      <w:r w:rsidR="00462CB8" w:rsidRPr="00072E36">
        <w:rPr>
          <w:rFonts w:asciiTheme="minorHAnsi" w:eastAsiaTheme="minorHAnsi" w:hAnsiTheme="minorHAnsi" w:cs="Arial"/>
          <w:sz w:val="22"/>
          <w:szCs w:val="20"/>
        </w:rPr>
        <w:t>den Alarm aus um so</w:t>
      </w:r>
      <w:r w:rsidRPr="00072E36">
        <w:rPr>
          <w:rFonts w:asciiTheme="minorHAnsi" w:eastAsiaTheme="minorHAnsi" w:hAnsiTheme="minorHAnsi" w:cs="Arial"/>
          <w:sz w:val="22"/>
          <w:szCs w:val="20"/>
        </w:rPr>
        <w:t xml:space="preserve"> den Mathematikunterricht ausfallen zu lassen können die Kosten bei ihm bzw. seinen Eltern geltend gemacht werden.</w:t>
      </w:r>
      <w:r w:rsidRPr="00072E36">
        <w:rPr>
          <w:rFonts w:asciiTheme="minorHAnsi" w:eastAsiaTheme="minorHAnsi" w:hAnsiTheme="minorHAnsi" w:cs="Arial"/>
          <w:sz w:val="22"/>
          <w:szCs w:val="20"/>
        </w:rPr>
        <w:br/>
        <w:t>Angenommen der Einsatz</w:t>
      </w:r>
      <w:r w:rsidR="008C01AF" w:rsidRPr="00072E36">
        <w:rPr>
          <w:rFonts w:asciiTheme="minorHAnsi" w:eastAsiaTheme="minorHAnsi" w:hAnsiTheme="minorHAnsi" w:cs="Arial"/>
          <w:sz w:val="22"/>
          <w:szCs w:val="20"/>
        </w:rPr>
        <w:t xml:space="preserve"> dauert insgesamt 45 Minuten und ein Löschzug [Einsatzleitwagen (1 Einsatzleiter, 1 Gruppenführer, 2 Mann), Löschgruppenfahrzeug (1 Gruppenführer, 8 Mann), Tanklöschfahrzeug (1 Gruppenführer, 5 Mann), Drehleiter (1 Gruppenführer, 2 Mann)] rückt an, wie hoch fällt die Rechnung aus (anhand Kostensatzung München)? </w:t>
      </w:r>
      <w:r w:rsidR="008C01AF" w:rsidRPr="00072E36">
        <w:rPr>
          <w:rFonts w:asciiTheme="minorHAnsi" w:eastAsiaTheme="minorHAnsi" w:hAnsiTheme="minorHAnsi" w:cs="Arial"/>
          <w:sz w:val="22"/>
          <w:szCs w:val="20"/>
        </w:rPr>
        <w:br/>
      </w:r>
      <w:r w:rsidR="008C01AF" w:rsidRPr="00072E36">
        <w:rPr>
          <w:rFonts w:asciiTheme="minorHAnsi" w:eastAsiaTheme="minorHAnsi" w:hAnsiTheme="minorHAnsi" w:cs="Arial"/>
          <w:sz w:val="22"/>
          <w:szCs w:val="20"/>
        </w:rPr>
        <w:br/>
      </w:r>
      <w:r w:rsidR="008C01AF" w:rsidRPr="00072E36">
        <w:rPr>
          <w:rFonts w:asciiTheme="minorHAnsi" w:eastAsiaTheme="minorHAnsi" w:hAnsiTheme="minorHAnsi" w:cs="Arial"/>
          <w:sz w:val="22"/>
          <w:szCs w:val="20"/>
          <w:u w:val="single"/>
        </w:rPr>
        <w:t>2) Aufgabe</w:t>
      </w:r>
      <w:r w:rsidR="008C01AF" w:rsidRPr="00072E36">
        <w:rPr>
          <w:rFonts w:asciiTheme="minorHAnsi" w:eastAsiaTheme="minorHAnsi" w:hAnsiTheme="minorHAnsi" w:cs="Arial"/>
          <w:sz w:val="22"/>
          <w:szCs w:val="20"/>
        </w:rPr>
        <w:t xml:space="preserve"> analog zu 1) mit Kostensatzung Nürnburg/Schweinfurt in Gruppenarbeit - Vergleich aller 3 Ergebnisse.</w:t>
      </w:r>
      <w:r w:rsidR="008C01AF" w:rsidRPr="00072E36">
        <w:rPr>
          <w:rFonts w:asciiTheme="minorHAnsi" w:eastAsiaTheme="minorHAnsi" w:hAnsiTheme="minorHAnsi" w:cs="Arial"/>
          <w:sz w:val="22"/>
          <w:szCs w:val="20"/>
        </w:rPr>
        <w:br/>
      </w:r>
      <w:r w:rsidR="008C01AF" w:rsidRPr="00072E36">
        <w:rPr>
          <w:rFonts w:asciiTheme="minorHAnsi" w:eastAsiaTheme="minorHAnsi" w:hAnsiTheme="minorHAnsi" w:cs="Arial"/>
          <w:sz w:val="22"/>
          <w:szCs w:val="20"/>
        </w:rPr>
        <w:br/>
      </w:r>
      <w:r w:rsidR="008C01AF" w:rsidRPr="00072E36">
        <w:rPr>
          <w:rFonts w:asciiTheme="minorHAnsi" w:eastAsiaTheme="minorHAnsi" w:hAnsiTheme="minorHAnsi" w:cs="Arial"/>
          <w:sz w:val="22"/>
          <w:szCs w:val="20"/>
          <w:u w:val="single"/>
        </w:rPr>
        <w:t>3) Mögliche Einsatzbeispiele:</w:t>
      </w:r>
      <w:r w:rsidR="008C01AF" w:rsidRPr="00072E36">
        <w:rPr>
          <w:rFonts w:asciiTheme="minorHAnsi" w:eastAsiaTheme="minorHAnsi" w:hAnsiTheme="minorHAnsi" w:cs="Arial"/>
          <w:sz w:val="22"/>
          <w:szCs w:val="20"/>
          <w:u w:val="single"/>
        </w:rPr>
        <w:br/>
      </w:r>
      <w:r w:rsidR="008C01AF" w:rsidRPr="00072E36">
        <w:rPr>
          <w:rFonts w:asciiTheme="minorHAnsi" w:eastAsiaTheme="minorHAnsi" w:hAnsiTheme="minorHAnsi" w:cs="Arial"/>
          <w:sz w:val="22"/>
          <w:szCs w:val="20"/>
        </w:rPr>
        <w:t>a) Ein Fahrzeug</w:t>
      </w:r>
      <w:r w:rsidR="00EA16AA" w:rsidRPr="00072E36">
        <w:rPr>
          <w:rFonts w:asciiTheme="minorHAnsi" w:eastAsiaTheme="minorHAnsi" w:hAnsiTheme="minorHAnsi" w:cs="Arial"/>
          <w:sz w:val="22"/>
          <w:szCs w:val="20"/>
        </w:rPr>
        <w:t xml:space="preserve"> hat </w:t>
      </w:r>
      <w:r w:rsidR="008749FE" w:rsidRPr="00072E36">
        <w:rPr>
          <w:rFonts w:asciiTheme="minorHAnsi" w:eastAsiaTheme="minorHAnsi" w:hAnsiTheme="minorHAnsi" w:cs="Arial"/>
          <w:sz w:val="22"/>
          <w:szCs w:val="20"/>
        </w:rPr>
        <w:t xml:space="preserve">im Ort </w:t>
      </w:r>
      <w:r w:rsidR="00EA16AA" w:rsidRPr="00072E36">
        <w:rPr>
          <w:rFonts w:asciiTheme="minorHAnsi" w:eastAsiaTheme="minorHAnsi" w:hAnsiTheme="minorHAnsi" w:cs="Arial"/>
          <w:sz w:val="22"/>
          <w:szCs w:val="20"/>
        </w:rPr>
        <w:t>Öl verloren, die Feuerwehr beseitigt die Ölspur auf der Straße</w:t>
      </w:r>
      <w:r w:rsidR="008749FE" w:rsidRPr="00072E36">
        <w:rPr>
          <w:rFonts w:asciiTheme="minorHAnsi" w:eastAsiaTheme="minorHAnsi" w:hAnsiTheme="minorHAnsi" w:cs="Arial"/>
          <w:sz w:val="22"/>
          <w:szCs w:val="20"/>
        </w:rPr>
        <w:t xml:space="preserve"> die 1,8</w:t>
      </w:r>
      <w:r w:rsidR="00072E36">
        <w:rPr>
          <w:rFonts w:asciiTheme="minorHAnsi" w:eastAsiaTheme="minorHAnsi" w:hAnsiTheme="minorHAnsi" w:cs="Arial"/>
          <w:sz w:val="22"/>
          <w:szCs w:val="20"/>
        </w:rPr>
        <w:t xml:space="preserve"> </w:t>
      </w:r>
      <w:r w:rsidR="008749FE" w:rsidRPr="00072E36">
        <w:rPr>
          <w:rFonts w:asciiTheme="minorHAnsi" w:eastAsiaTheme="minorHAnsi" w:hAnsiTheme="minorHAnsi" w:cs="Arial"/>
          <w:sz w:val="22"/>
          <w:szCs w:val="20"/>
        </w:rPr>
        <w:t>km von der Feuerwache entfernt ist</w:t>
      </w:r>
      <w:r w:rsidR="00EA16AA" w:rsidRPr="00072E36">
        <w:rPr>
          <w:rFonts w:asciiTheme="minorHAnsi" w:eastAsiaTheme="minorHAnsi" w:hAnsiTheme="minorHAnsi" w:cs="Arial"/>
          <w:sz w:val="22"/>
          <w:szCs w:val="20"/>
        </w:rPr>
        <w:t>.</w:t>
      </w:r>
      <w:r w:rsidR="00EA16AA" w:rsidRPr="00072E36">
        <w:rPr>
          <w:rFonts w:asciiTheme="minorHAnsi" w:eastAsiaTheme="minorHAnsi" w:hAnsiTheme="minorHAnsi" w:cs="Arial"/>
          <w:sz w:val="22"/>
          <w:szCs w:val="20"/>
        </w:rPr>
        <w:br/>
        <w:t>Dazu rückt ein Löschgruppenfahrzeug aus und benötigt 1 Stunde und 50 Minuten.</w:t>
      </w:r>
      <w:r w:rsidR="00EA16AA" w:rsidRPr="00072E36">
        <w:rPr>
          <w:rFonts w:asciiTheme="minorHAnsi" w:eastAsiaTheme="minorHAnsi" w:hAnsiTheme="minorHAnsi" w:cs="Arial"/>
          <w:sz w:val="22"/>
          <w:szCs w:val="20"/>
        </w:rPr>
        <w:br/>
        <w:t>(nach beliebiger Kostensatzung)</w:t>
      </w:r>
      <w:r w:rsidR="00EA16AA" w:rsidRPr="00072E36">
        <w:rPr>
          <w:rFonts w:asciiTheme="minorHAnsi" w:eastAsiaTheme="minorHAnsi" w:hAnsiTheme="minorHAnsi" w:cs="Arial"/>
          <w:sz w:val="22"/>
          <w:szCs w:val="20"/>
        </w:rPr>
        <w:br/>
      </w:r>
      <w:r w:rsidR="00EA16AA" w:rsidRPr="00072E36">
        <w:rPr>
          <w:rFonts w:asciiTheme="minorHAnsi" w:eastAsiaTheme="minorHAnsi" w:hAnsiTheme="minorHAnsi" w:cs="Arial"/>
          <w:sz w:val="22"/>
          <w:szCs w:val="20"/>
        </w:rPr>
        <w:br/>
        <w:t xml:space="preserve">b) Zwei Fahrzeuge sind </w:t>
      </w:r>
      <w:r w:rsidR="008749FE" w:rsidRPr="00072E36">
        <w:rPr>
          <w:rFonts w:asciiTheme="minorHAnsi" w:eastAsiaTheme="minorHAnsi" w:hAnsiTheme="minorHAnsi" w:cs="Arial"/>
          <w:sz w:val="22"/>
          <w:szCs w:val="20"/>
        </w:rPr>
        <w:t>auf der Landstraße in 7,2</w:t>
      </w:r>
      <w:r w:rsidR="00072E36">
        <w:rPr>
          <w:rFonts w:asciiTheme="minorHAnsi" w:eastAsiaTheme="minorHAnsi" w:hAnsiTheme="minorHAnsi" w:cs="Arial"/>
          <w:sz w:val="22"/>
          <w:szCs w:val="20"/>
        </w:rPr>
        <w:t xml:space="preserve"> </w:t>
      </w:r>
      <w:r w:rsidR="008749FE" w:rsidRPr="00072E36">
        <w:rPr>
          <w:rFonts w:asciiTheme="minorHAnsi" w:eastAsiaTheme="minorHAnsi" w:hAnsiTheme="minorHAnsi" w:cs="Arial"/>
          <w:sz w:val="22"/>
          <w:szCs w:val="20"/>
        </w:rPr>
        <w:t xml:space="preserve">km Entfernung zum Feuerwehrhaus </w:t>
      </w:r>
      <w:r w:rsidR="00EA16AA" w:rsidRPr="00072E36">
        <w:rPr>
          <w:rFonts w:asciiTheme="minorHAnsi" w:eastAsiaTheme="minorHAnsi" w:hAnsiTheme="minorHAnsi" w:cs="Arial"/>
          <w:sz w:val="22"/>
          <w:szCs w:val="20"/>
        </w:rPr>
        <w:t>zusammengestoßen und schwer beschädigt. Ein Löschzug [wie in Aufgabe 1 mit Gerätewagen statt Drehleiter (gleiche Besatzung)] rückt aus. Die Abwicklung des Einsatzes mit Abschleppen der Fahrzeuge dauert 2 Stunden und 20 Minuten.</w:t>
      </w:r>
      <w:r w:rsidR="00EA16AA" w:rsidRPr="00072E36">
        <w:rPr>
          <w:rFonts w:asciiTheme="minorHAnsi" w:eastAsiaTheme="minorHAnsi" w:hAnsiTheme="minorHAnsi" w:cs="Arial"/>
          <w:sz w:val="22"/>
          <w:szCs w:val="20"/>
        </w:rPr>
        <w:br/>
        <w:t>(nach beliebiger Kostensatzung)</w:t>
      </w:r>
      <w:r w:rsidR="00EA16AA" w:rsidRPr="00072E36">
        <w:rPr>
          <w:rFonts w:asciiTheme="minorHAnsi" w:eastAsiaTheme="minorHAnsi" w:hAnsiTheme="minorHAnsi" w:cs="Arial"/>
          <w:sz w:val="22"/>
          <w:szCs w:val="20"/>
        </w:rPr>
        <w:br/>
      </w:r>
      <w:r w:rsidR="008749FE" w:rsidRPr="00072E36">
        <w:rPr>
          <w:rFonts w:asciiTheme="minorHAnsi" w:eastAsiaTheme="minorHAnsi" w:hAnsiTheme="minorHAnsi" w:cs="Arial"/>
          <w:sz w:val="22"/>
          <w:szCs w:val="20"/>
        </w:rPr>
        <w:br/>
        <w:t xml:space="preserve">c) Eine Scheune brennt und muss gelöscht werden. Es rücken 1 Kommandowagen (1 Einsatzleiter, 1 Mann), 1 Löschgruppenfahrzeug und 2 Tanklöschfahrzeuge aus. </w:t>
      </w:r>
      <w:r w:rsidR="00F43A77" w:rsidRPr="00072E36">
        <w:rPr>
          <w:rFonts w:asciiTheme="minorHAnsi" w:eastAsiaTheme="minorHAnsi" w:hAnsiTheme="minorHAnsi" w:cs="Arial"/>
          <w:sz w:val="22"/>
          <w:szCs w:val="20"/>
        </w:rPr>
        <w:t>Sie steht 4,6</w:t>
      </w:r>
      <w:r w:rsidR="00072E36">
        <w:rPr>
          <w:rFonts w:asciiTheme="minorHAnsi" w:eastAsiaTheme="minorHAnsi" w:hAnsiTheme="minorHAnsi" w:cs="Arial"/>
          <w:sz w:val="22"/>
          <w:szCs w:val="20"/>
        </w:rPr>
        <w:t xml:space="preserve"> </w:t>
      </w:r>
      <w:r w:rsidR="00F43A77" w:rsidRPr="00072E36">
        <w:rPr>
          <w:rFonts w:asciiTheme="minorHAnsi" w:eastAsiaTheme="minorHAnsi" w:hAnsiTheme="minorHAnsi" w:cs="Arial"/>
          <w:sz w:val="22"/>
          <w:szCs w:val="20"/>
        </w:rPr>
        <w:t>km weit weg von der Wache. Die Feuerwehrleute benötigen 3 Stunden und ein Tanklöschfahrzeug bleibt als Brandwache noch 2 Stunden länger am Einsatzort.</w:t>
      </w:r>
      <w:r w:rsidR="00EA16AA" w:rsidRPr="00072E36">
        <w:rPr>
          <w:rFonts w:asciiTheme="minorHAnsi" w:eastAsiaTheme="minorHAnsi" w:hAnsiTheme="minorHAnsi" w:cs="Arial"/>
          <w:sz w:val="22"/>
          <w:szCs w:val="20"/>
        </w:rPr>
        <w:br/>
      </w:r>
    </w:p>
    <w:p w:rsidR="00EE2CD0" w:rsidRPr="00072E36" w:rsidRDefault="0067447C" w:rsidP="00267EB5">
      <w:pPr>
        <w:rPr>
          <w:rFonts w:asciiTheme="minorHAnsi" w:eastAsiaTheme="minorHAnsi" w:hAnsiTheme="minorHAnsi" w:cs="Arial"/>
          <w:sz w:val="22"/>
          <w:szCs w:val="20"/>
        </w:rPr>
      </w:pPr>
      <w:r w:rsidRPr="00072E36">
        <w:rPr>
          <w:rFonts w:asciiTheme="minorHAnsi" w:eastAsiaTheme="minorHAnsi" w:hAnsiTheme="minorHAnsi" w:cs="Arial"/>
          <w:sz w:val="22"/>
          <w:szCs w:val="20"/>
        </w:rPr>
        <w:br w:type="page"/>
      </w:r>
      <w:r w:rsidRPr="00072E36">
        <w:rPr>
          <w:rFonts w:asciiTheme="minorHAnsi" w:eastAsiaTheme="minorHAnsi" w:hAnsiTheme="minorHAnsi" w:cs="Arial"/>
          <w:b/>
          <w:i/>
          <w:sz w:val="22"/>
          <w:szCs w:val="20"/>
          <w:u w:val="single"/>
        </w:rPr>
        <w:lastRenderedPageBreak/>
        <w:t xml:space="preserve">Lösungen: </w:t>
      </w:r>
      <w:r w:rsidRPr="00072E36">
        <w:rPr>
          <w:rFonts w:asciiTheme="minorHAnsi" w:eastAsiaTheme="minorHAnsi" w:hAnsiTheme="minorHAnsi" w:cs="Arial"/>
          <w:b/>
          <w:i/>
          <w:sz w:val="22"/>
          <w:szCs w:val="20"/>
          <w:u w:val="single"/>
        </w:rPr>
        <w:br/>
      </w:r>
      <w:r w:rsidRPr="00072E36">
        <w:rPr>
          <w:rFonts w:asciiTheme="minorHAnsi" w:eastAsiaTheme="minorHAnsi" w:hAnsiTheme="minorHAnsi" w:cs="Arial"/>
          <w:sz w:val="22"/>
          <w:szCs w:val="20"/>
        </w:rPr>
        <w:t xml:space="preserve">1) </w:t>
      </w:r>
      <w:r w:rsidR="00EA16AA" w:rsidRPr="00072E36">
        <w:rPr>
          <w:rFonts w:asciiTheme="minorHAnsi" w:eastAsiaTheme="minorHAnsi" w:hAnsiTheme="minorHAnsi" w:cs="Arial"/>
          <w:sz w:val="22"/>
          <w:szCs w:val="20"/>
        </w:rPr>
        <w:t>Nach Kostensatzung München:</w:t>
      </w:r>
      <w:r w:rsidR="00EA16AA" w:rsidRPr="00072E36">
        <w:rPr>
          <w:rFonts w:asciiTheme="minorHAnsi" w:eastAsiaTheme="minorHAnsi" w:hAnsiTheme="minorHAnsi" w:cs="Arial"/>
          <w:sz w:val="22"/>
          <w:szCs w:val="20"/>
        </w:rPr>
        <w:br/>
        <w:t>Abrechnung in Minutentakt,</w:t>
      </w:r>
      <w:r w:rsidR="00EA16AA" w:rsidRPr="00072E36">
        <w:rPr>
          <w:rFonts w:asciiTheme="minorHAnsi" w:eastAsiaTheme="minorHAnsi" w:hAnsiTheme="minorHAnsi" w:cs="Arial"/>
          <w:sz w:val="22"/>
          <w:szCs w:val="20"/>
        </w:rPr>
        <w:br/>
        <w:t>Fahrzeuge:</w:t>
      </w:r>
      <w:r w:rsidR="00FF16EE" w:rsidRPr="00072E36">
        <w:rPr>
          <w:rFonts w:asciiTheme="minorHAnsi" w:eastAsiaTheme="minorHAnsi" w:hAnsiTheme="minorHAnsi" w:cs="Arial"/>
          <w:sz w:val="22"/>
          <w:szCs w:val="20"/>
        </w:rPr>
        <w:br/>
        <w:t xml:space="preserve">Zeit:     </w:t>
      </w:r>
      <w:r w:rsidR="00EA16AA" w:rsidRPr="00072E36">
        <w:rPr>
          <w:rFonts w:asciiTheme="minorHAnsi" w:eastAsiaTheme="minorHAnsi" w:hAnsiTheme="minorHAnsi" w:cs="Arial"/>
          <w:sz w:val="22"/>
          <w:szCs w:val="20"/>
        </w:rPr>
        <w:t xml:space="preserve"> </w:t>
      </w:r>
      <w:r w:rsidR="000E6BAC" w:rsidRPr="00072E36">
        <w:rPr>
          <w:rFonts w:asciiTheme="minorHAnsi" w:eastAsiaTheme="minorHAnsi" w:hAnsiTheme="minorHAnsi" w:cs="Arial"/>
          <w:sz w:val="22"/>
          <w:szCs w:val="20"/>
        </w:rPr>
        <w:fldChar w:fldCharType="begin"/>
      </w:r>
      <w:r w:rsidR="00EA16AA" w:rsidRPr="00072E36">
        <w:rPr>
          <w:rFonts w:asciiTheme="minorHAnsi" w:eastAsiaTheme="minorHAnsi" w:hAnsiTheme="minorHAnsi" w:cs="Arial"/>
          <w:sz w:val="22"/>
          <w:szCs w:val="20"/>
        </w:rPr>
        <w:instrText xml:space="preserve"> EQ \f( 45 ;60) </w:instrText>
      </w:r>
      <w:r w:rsidR="000E6BAC" w:rsidRPr="00072E36">
        <w:rPr>
          <w:rFonts w:asciiTheme="minorHAnsi" w:eastAsiaTheme="minorHAnsi" w:hAnsiTheme="minorHAnsi" w:cs="Arial"/>
          <w:sz w:val="22"/>
          <w:szCs w:val="20"/>
        </w:rPr>
        <w:fldChar w:fldCharType="end"/>
      </w:r>
      <w:r w:rsidR="00EA16AA" w:rsidRPr="00072E36">
        <w:rPr>
          <w:rFonts w:asciiTheme="minorHAnsi" w:eastAsiaTheme="minorHAnsi" w:hAnsiTheme="minorHAnsi" w:cs="Arial"/>
          <w:sz w:val="22"/>
          <w:szCs w:val="20"/>
        </w:rPr>
        <w:t xml:space="preserve"> · ( 5,40 + </w:t>
      </w:r>
      <w:r w:rsidR="00FF16EE" w:rsidRPr="00072E36">
        <w:rPr>
          <w:rFonts w:asciiTheme="minorHAnsi" w:eastAsiaTheme="minorHAnsi" w:hAnsiTheme="minorHAnsi" w:cs="Arial"/>
          <w:sz w:val="22"/>
          <w:szCs w:val="20"/>
        </w:rPr>
        <w:t xml:space="preserve">2 · 82,20 + 69,00) = </w:t>
      </w:r>
      <w:r w:rsidR="00462CB8" w:rsidRPr="00072E36">
        <w:rPr>
          <w:rFonts w:asciiTheme="minorHAnsi" w:eastAsiaTheme="minorHAnsi" w:hAnsiTheme="minorHAnsi" w:cs="Arial"/>
          <w:sz w:val="22"/>
          <w:szCs w:val="20"/>
        </w:rPr>
        <w:t>179,10</w:t>
      </w:r>
      <w:r w:rsidR="00FF16EE" w:rsidRPr="00072E36">
        <w:rPr>
          <w:rFonts w:asciiTheme="minorHAnsi" w:eastAsiaTheme="minorHAnsi" w:hAnsiTheme="minorHAnsi" w:cs="Arial"/>
          <w:sz w:val="22"/>
          <w:szCs w:val="20"/>
        </w:rPr>
        <w:br/>
        <w:t>Strecke (je nach Ort selbst einschätzen, wähle hier 3km hin und zurück):</w:t>
      </w:r>
      <w:r w:rsidR="00FF16EE" w:rsidRPr="00072E36">
        <w:rPr>
          <w:rFonts w:asciiTheme="minorHAnsi" w:eastAsiaTheme="minorHAnsi" w:hAnsiTheme="minorHAnsi" w:cs="Arial"/>
          <w:sz w:val="22"/>
          <w:szCs w:val="20"/>
        </w:rPr>
        <w:br/>
        <w:t xml:space="preserve"> 3 ·( 2,03 + 2 · 12,42 + 13,97) = </w:t>
      </w:r>
      <w:r w:rsidR="00462CB8" w:rsidRPr="00072E36">
        <w:rPr>
          <w:rFonts w:asciiTheme="minorHAnsi" w:eastAsiaTheme="minorHAnsi" w:hAnsiTheme="minorHAnsi" w:cs="Arial"/>
          <w:sz w:val="22"/>
          <w:szCs w:val="20"/>
        </w:rPr>
        <w:t>122,52</w:t>
      </w:r>
      <w:r w:rsidR="00FF16EE" w:rsidRPr="00072E36">
        <w:rPr>
          <w:rFonts w:asciiTheme="minorHAnsi" w:eastAsiaTheme="minorHAnsi" w:hAnsiTheme="minorHAnsi" w:cs="Arial"/>
          <w:sz w:val="22"/>
          <w:szCs w:val="20"/>
        </w:rPr>
        <w:br/>
        <w:t>Keine Geräteeinsatzkosten</w:t>
      </w:r>
      <w:r w:rsidR="00FF16EE" w:rsidRPr="00072E36">
        <w:rPr>
          <w:rFonts w:asciiTheme="minorHAnsi" w:eastAsiaTheme="minorHAnsi" w:hAnsiTheme="minorHAnsi" w:cs="Arial"/>
          <w:sz w:val="22"/>
          <w:szCs w:val="20"/>
        </w:rPr>
        <w:br/>
        <w:t xml:space="preserve">Personal:  </w:t>
      </w:r>
      <w:r w:rsidR="000E6BAC" w:rsidRPr="00072E36">
        <w:rPr>
          <w:rFonts w:asciiTheme="minorHAnsi" w:eastAsiaTheme="minorHAnsi" w:hAnsiTheme="minorHAnsi" w:cs="Arial"/>
          <w:sz w:val="22"/>
          <w:szCs w:val="20"/>
        </w:rPr>
        <w:fldChar w:fldCharType="begin"/>
      </w:r>
      <w:r w:rsidR="00FF16EE" w:rsidRPr="00072E36">
        <w:rPr>
          <w:rFonts w:asciiTheme="minorHAnsi" w:eastAsiaTheme="minorHAnsi" w:hAnsiTheme="minorHAnsi" w:cs="Arial"/>
          <w:sz w:val="22"/>
          <w:szCs w:val="20"/>
        </w:rPr>
        <w:instrText xml:space="preserve"> EQ \f( 45 ;60) </w:instrText>
      </w:r>
      <w:r w:rsidR="000E6BAC" w:rsidRPr="00072E36">
        <w:rPr>
          <w:rFonts w:asciiTheme="minorHAnsi" w:eastAsiaTheme="minorHAnsi" w:hAnsiTheme="minorHAnsi" w:cs="Arial"/>
          <w:sz w:val="22"/>
          <w:szCs w:val="20"/>
        </w:rPr>
        <w:fldChar w:fldCharType="end"/>
      </w:r>
      <w:r w:rsidR="00FF16EE" w:rsidRPr="00072E36">
        <w:rPr>
          <w:rFonts w:asciiTheme="minorHAnsi" w:eastAsiaTheme="minorHAnsi" w:hAnsiTheme="minorHAnsi" w:cs="Arial"/>
          <w:sz w:val="22"/>
          <w:szCs w:val="20"/>
        </w:rPr>
        <w:t xml:space="preserve"> </w:t>
      </w:r>
      <w:r w:rsidR="00060122" w:rsidRPr="00072E36">
        <w:rPr>
          <w:rFonts w:asciiTheme="minorHAnsi" w:eastAsiaTheme="minorHAnsi" w:hAnsiTheme="minorHAnsi" w:cs="Arial"/>
          <w:sz w:val="22"/>
          <w:szCs w:val="20"/>
        </w:rPr>
        <w:t xml:space="preserve">· ( 17 · 45,60 + 4 · 51,00 + 78,60) = </w:t>
      </w:r>
      <w:r w:rsidR="00462CB8" w:rsidRPr="00072E36">
        <w:rPr>
          <w:rFonts w:asciiTheme="minorHAnsi" w:eastAsiaTheme="minorHAnsi" w:hAnsiTheme="minorHAnsi" w:cs="Arial"/>
          <w:sz w:val="22"/>
          <w:szCs w:val="20"/>
        </w:rPr>
        <w:t>793,35</w:t>
      </w:r>
      <w:r w:rsidR="00462CB8" w:rsidRPr="00072E36">
        <w:rPr>
          <w:rFonts w:asciiTheme="minorHAnsi" w:eastAsiaTheme="minorHAnsi" w:hAnsiTheme="minorHAnsi" w:cs="Arial"/>
          <w:sz w:val="22"/>
          <w:szCs w:val="20"/>
        </w:rPr>
        <w:br/>
        <w:t>Gesamt:  179,10 + 122,52 + 793,35 = 1094,97</w:t>
      </w:r>
      <w:r w:rsidR="00462CB8" w:rsidRPr="00072E36">
        <w:rPr>
          <w:rFonts w:asciiTheme="minorHAnsi" w:eastAsiaTheme="minorHAnsi" w:hAnsiTheme="minorHAnsi" w:cs="Arial"/>
          <w:sz w:val="22"/>
          <w:szCs w:val="20"/>
        </w:rPr>
        <w:br/>
      </w:r>
      <w:r w:rsidR="00462CB8" w:rsidRPr="00072E36">
        <w:rPr>
          <w:rFonts w:asciiTheme="minorHAnsi" w:eastAsiaTheme="minorHAnsi" w:hAnsiTheme="minorHAnsi" w:cs="Arial"/>
          <w:sz w:val="22"/>
          <w:szCs w:val="20"/>
        </w:rPr>
        <w:br/>
        <w:t>2)</w:t>
      </w:r>
      <w:r w:rsidR="00EE2CD0" w:rsidRPr="00072E36">
        <w:rPr>
          <w:rFonts w:asciiTheme="minorHAnsi" w:eastAsiaTheme="minorHAnsi" w:hAnsiTheme="minorHAnsi" w:cs="Arial"/>
          <w:sz w:val="22"/>
          <w:szCs w:val="20"/>
        </w:rPr>
        <w:t xml:space="preserve"> und 3)</w:t>
      </w:r>
      <w:r w:rsidR="00462CB8" w:rsidRPr="00072E36">
        <w:rPr>
          <w:rFonts w:asciiTheme="minorHAnsi" w:eastAsiaTheme="minorHAnsi" w:hAnsiTheme="minorHAnsi" w:cs="Arial"/>
          <w:sz w:val="22"/>
          <w:szCs w:val="20"/>
        </w:rPr>
        <w:t xml:space="preserve"> </w:t>
      </w:r>
      <w:r w:rsidR="00EE2CD0" w:rsidRPr="00072E36">
        <w:rPr>
          <w:rFonts w:asciiTheme="minorHAnsi" w:eastAsiaTheme="minorHAnsi" w:hAnsiTheme="minorHAnsi" w:cs="Arial"/>
          <w:sz w:val="22"/>
          <w:szCs w:val="20"/>
        </w:rPr>
        <w:t>a</w:t>
      </w:r>
      <w:r w:rsidR="00462CB8" w:rsidRPr="00072E36">
        <w:rPr>
          <w:rFonts w:asciiTheme="minorHAnsi" w:eastAsiaTheme="minorHAnsi" w:hAnsiTheme="minorHAnsi" w:cs="Arial"/>
          <w:sz w:val="22"/>
          <w:szCs w:val="20"/>
        </w:rPr>
        <w:t>nalog zu 1) mit Kostensatzung Nürnberg/Schweinfurt</w:t>
      </w:r>
      <w:r w:rsidR="00EE2CD0" w:rsidRPr="00072E36">
        <w:rPr>
          <w:rFonts w:asciiTheme="minorHAnsi" w:eastAsiaTheme="minorHAnsi" w:hAnsiTheme="minorHAnsi" w:cs="Arial"/>
          <w:sz w:val="22"/>
          <w:szCs w:val="20"/>
        </w:rPr>
        <w:t xml:space="preserve"> bzw. beliebiger </w:t>
      </w:r>
      <w:r w:rsidR="00EE2CD0" w:rsidRPr="00072E36">
        <w:rPr>
          <w:rFonts w:asciiTheme="minorHAnsi" w:eastAsiaTheme="minorHAnsi" w:hAnsiTheme="minorHAnsi" w:cs="Arial"/>
          <w:sz w:val="22"/>
          <w:szCs w:val="20"/>
        </w:rPr>
        <w:br/>
        <w:t>Kostensatzung.</w:t>
      </w:r>
      <w:r w:rsidR="00462CB8" w:rsidRPr="00072E36">
        <w:rPr>
          <w:rFonts w:asciiTheme="minorHAnsi" w:eastAsiaTheme="minorHAnsi" w:hAnsiTheme="minorHAnsi" w:cs="Arial"/>
          <w:sz w:val="22"/>
          <w:szCs w:val="20"/>
        </w:rPr>
        <w:br/>
        <w:t xml:space="preserve">Nürnberg: Mann </w:t>
      </w:r>
      <w:r w:rsidR="008749FE" w:rsidRPr="00072E36">
        <w:rPr>
          <w:rFonts w:asciiTheme="minorHAnsi" w:eastAsiaTheme="minorHAnsi" w:hAnsiTheme="minorHAnsi" w:cs="Arial"/>
          <w:sz w:val="22"/>
          <w:szCs w:val="20"/>
        </w:rPr>
        <w:t xml:space="preserve"> 44,-   ; Gruppenführer </w:t>
      </w:r>
      <w:r w:rsidR="008749FE" w:rsidRPr="00072E36">
        <w:rPr>
          <w:rFonts w:asciiTheme="minorHAnsi" w:eastAsiaTheme="minorHAnsi" w:hAnsiTheme="minorHAnsi" w:cs="Arial"/>
          <w:sz w:val="22"/>
          <w:szCs w:val="20"/>
        </w:rPr>
        <w:sym w:font="Symbol erw." w:char="F0EB"/>
      </w:r>
      <w:r w:rsidR="008749FE" w:rsidRPr="00072E36">
        <w:rPr>
          <w:rFonts w:asciiTheme="minorHAnsi" w:eastAsiaTheme="minorHAnsi" w:hAnsiTheme="minorHAnsi" w:cs="Arial"/>
          <w:sz w:val="22"/>
          <w:szCs w:val="20"/>
        </w:rPr>
        <w:t xml:space="preserve"> 50,-     ; Einsatzleiter </w:t>
      </w:r>
      <w:r w:rsidR="008749FE" w:rsidRPr="00072E36">
        <w:rPr>
          <w:rFonts w:asciiTheme="minorHAnsi" w:eastAsiaTheme="minorHAnsi" w:hAnsiTheme="minorHAnsi" w:cs="Arial"/>
          <w:sz w:val="22"/>
          <w:szCs w:val="20"/>
        </w:rPr>
        <w:sym w:font="Symbol erw." w:char="F0EB"/>
      </w:r>
      <w:r w:rsidR="008749FE" w:rsidRPr="00072E36">
        <w:rPr>
          <w:rFonts w:asciiTheme="minorHAnsi" w:eastAsiaTheme="minorHAnsi" w:hAnsiTheme="minorHAnsi" w:cs="Arial"/>
          <w:sz w:val="22"/>
          <w:szCs w:val="20"/>
        </w:rPr>
        <w:t xml:space="preserve"> 68,-</w:t>
      </w:r>
      <w:r w:rsidR="008749FE" w:rsidRPr="00072E36">
        <w:rPr>
          <w:rFonts w:asciiTheme="minorHAnsi" w:eastAsiaTheme="minorHAnsi" w:hAnsiTheme="minorHAnsi" w:cs="Arial"/>
          <w:sz w:val="22"/>
          <w:szCs w:val="20"/>
        </w:rPr>
        <w:br/>
        <w:t xml:space="preserve"> halbstündige Abrechnung</w:t>
      </w:r>
      <w:r w:rsidR="00EE2CD0" w:rsidRPr="00072E36">
        <w:rPr>
          <w:rFonts w:asciiTheme="minorHAnsi" w:eastAsiaTheme="minorHAnsi" w:hAnsiTheme="minorHAnsi" w:cs="Arial"/>
          <w:sz w:val="22"/>
          <w:szCs w:val="20"/>
        </w:rPr>
        <w:br/>
      </w:r>
      <w:r w:rsidR="00992D53" w:rsidRPr="00072E36">
        <w:rPr>
          <w:rFonts w:asciiTheme="minorHAnsi" w:eastAsiaTheme="minorHAnsi" w:hAnsiTheme="minorHAnsi" w:cs="Arial"/>
          <w:sz w:val="22"/>
          <w:szCs w:val="20"/>
        </w:rPr>
        <w:br/>
        <w:t>Fachübergreifend mit IT wäre auch die Erstellung einer Excel-Tabelle denkbar, die die Einsatzkosten automatisch berechnet.</w:t>
      </w:r>
      <w:r w:rsidR="008749FE" w:rsidRPr="00072E36">
        <w:rPr>
          <w:rFonts w:asciiTheme="minorHAnsi" w:eastAsiaTheme="minorHAnsi" w:hAnsiTheme="minorHAnsi" w:cs="Arial"/>
          <w:sz w:val="22"/>
          <w:szCs w:val="20"/>
        </w:rPr>
        <w:br/>
      </w:r>
    </w:p>
    <w:p w:rsidR="00EE2CD0" w:rsidRPr="00072E36" w:rsidRDefault="00EE2CD0">
      <w:pPr>
        <w:spacing w:line="240" w:lineRule="auto"/>
        <w:rPr>
          <w:rFonts w:asciiTheme="minorHAnsi" w:eastAsiaTheme="minorHAnsi" w:hAnsiTheme="minorHAnsi" w:cs="Arial"/>
          <w:sz w:val="22"/>
          <w:szCs w:val="20"/>
        </w:rPr>
      </w:pPr>
      <w:r w:rsidRPr="00072E36">
        <w:rPr>
          <w:rFonts w:asciiTheme="minorHAnsi" w:eastAsiaTheme="minorHAnsi" w:hAnsiTheme="minorHAnsi" w:cs="Arial"/>
          <w:sz w:val="22"/>
          <w:szCs w:val="20"/>
        </w:rPr>
        <w:br w:type="page"/>
      </w:r>
    </w:p>
    <w:p w:rsidR="00EE2CD0" w:rsidRPr="00072E36" w:rsidRDefault="00EE2CD0" w:rsidP="00267EB5">
      <w:pPr>
        <w:rPr>
          <w:rFonts w:asciiTheme="minorHAnsi" w:eastAsiaTheme="minorHAnsi" w:hAnsiTheme="minorHAnsi" w:cs="Arial"/>
          <w:sz w:val="22"/>
          <w:szCs w:val="20"/>
        </w:rPr>
      </w:pPr>
      <w:r w:rsidRPr="00072E36">
        <w:rPr>
          <w:rFonts w:asciiTheme="minorHAnsi" w:eastAsiaTheme="minorHAnsi" w:hAnsiTheme="minorHAnsi" w:cs="Arial"/>
          <w:b/>
          <w:sz w:val="22"/>
          <w:szCs w:val="20"/>
        </w:rPr>
        <w:lastRenderedPageBreak/>
        <w:t>Überlegungen zu Kosten einer bayernweiten Berufsfeuerwehr</w:t>
      </w:r>
      <w:r w:rsidRPr="00072E36">
        <w:rPr>
          <w:rFonts w:asciiTheme="minorHAnsi" w:eastAsiaTheme="minorHAnsi" w:hAnsiTheme="minorHAnsi" w:cs="Arial"/>
          <w:b/>
          <w:sz w:val="22"/>
          <w:szCs w:val="20"/>
        </w:rPr>
        <w:br/>
      </w:r>
      <w:r w:rsidRPr="00072E36">
        <w:rPr>
          <w:rFonts w:asciiTheme="minorHAnsi" w:eastAsiaTheme="minorHAnsi" w:hAnsiTheme="minorHAnsi" w:cs="Arial"/>
          <w:sz w:val="22"/>
          <w:szCs w:val="20"/>
        </w:rPr>
        <w:br/>
        <w:t>Vergleich mit anderen Ländern:</w:t>
      </w:r>
      <w:r w:rsidRPr="00072E36">
        <w:rPr>
          <w:rFonts w:asciiTheme="minorHAnsi" w:eastAsiaTheme="minorHAnsi" w:hAnsiTheme="minorHAnsi" w:cs="Arial"/>
          <w:sz w:val="22"/>
          <w:szCs w:val="20"/>
        </w:rPr>
        <w:br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240"/>
        <w:gridCol w:w="1263"/>
        <w:gridCol w:w="1844"/>
        <w:gridCol w:w="1939"/>
        <w:gridCol w:w="2718"/>
      </w:tblGrid>
      <w:tr w:rsidR="00EE2CD0" w:rsidRPr="00072E36" w:rsidTr="00EE2CD0">
        <w:tc>
          <w:tcPr>
            <w:tcW w:w="1526" w:type="dxa"/>
          </w:tcPr>
          <w:p w:rsidR="00EE2CD0" w:rsidRPr="00072E36" w:rsidRDefault="00EE2CD0" w:rsidP="00267EB5">
            <w:pPr>
              <w:rPr>
                <w:rFonts w:asciiTheme="minorHAnsi" w:eastAsiaTheme="minorHAnsi" w:hAnsiTheme="minorHAnsi" w:cs="Arial"/>
                <w:sz w:val="22"/>
                <w:szCs w:val="20"/>
              </w:rPr>
            </w:pPr>
            <w:r w:rsidRPr="00072E36">
              <w:rPr>
                <w:rFonts w:asciiTheme="minorHAnsi" w:eastAsiaTheme="minorHAnsi" w:hAnsiTheme="minorHAnsi" w:cs="Arial"/>
                <w:sz w:val="22"/>
                <w:szCs w:val="20"/>
              </w:rPr>
              <w:t>Land</w:t>
            </w:r>
          </w:p>
        </w:tc>
        <w:tc>
          <w:tcPr>
            <w:tcW w:w="1559" w:type="dxa"/>
          </w:tcPr>
          <w:p w:rsidR="00EE2CD0" w:rsidRPr="00072E36" w:rsidRDefault="00EE2CD0" w:rsidP="00267EB5">
            <w:pPr>
              <w:rPr>
                <w:rFonts w:asciiTheme="minorHAnsi" w:eastAsiaTheme="minorHAnsi" w:hAnsiTheme="minorHAnsi" w:cs="Arial"/>
                <w:sz w:val="22"/>
                <w:szCs w:val="20"/>
              </w:rPr>
            </w:pPr>
            <w:r w:rsidRPr="00072E36">
              <w:rPr>
                <w:rFonts w:asciiTheme="minorHAnsi" w:eastAsiaTheme="minorHAnsi" w:hAnsiTheme="minorHAnsi" w:cs="Arial"/>
                <w:sz w:val="22"/>
                <w:szCs w:val="20"/>
              </w:rPr>
              <w:t>Fläche in km</w:t>
            </w:r>
            <w:r w:rsidRPr="00072E36">
              <w:rPr>
                <w:rFonts w:asciiTheme="minorHAnsi" w:eastAsiaTheme="minorHAnsi" w:hAnsiTheme="minorHAnsi" w:cs="Arial"/>
                <w:sz w:val="22"/>
                <w:szCs w:val="20"/>
                <w:vertAlign w:val="superscript"/>
              </w:rPr>
              <w:t>2</w:t>
            </w:r>
          </w:p>
        </w:tc>
        <w:tc>
          <w:tcPr>
            <w:tcW w:w="2126" w:type="dxa"/>
          </w:tcPr>
          <w:p w:rsidR="00EE2CD0" w:rsidRPr="00072E36" w:rsidRDefault="00EE2CD0" w:rsidP="00267EB5">
            <w:pPr>
              <w:rPr>
                <w:rFonts w:asciiTheme="minorHAnsi" w:eastAsiaTheme="minorHAnsi" w:hAnsiTheme="minorHAnsi" w:cs="Arial"/>
                <w:sz w:val="22"/>
                <w:szCs w:val="20"/>
              </w:rPr>
            </w:pPr>
            <w:r w:rsidRPr="00072E36">
              <w:rPr>
                <w:rFonts w:asciiTheme="minorHAnsi" w:eastAsiaTheme="minorHAnsi" w:hAnsiTheme="minorHAnsi" w:cs="Arial"/>
                <w:sz w:val="22"/>
                <w:szCs w:val="20"/>
              </w:rPr>
              <w:t>Einwohnerzahl in Mio</w:t>
            </w:r>
            <w:r w:rsidR="00072E36">
              <w:rPr>
                <w:rFonts w:asciiTheme="minorHAnsi" w:eastAsiaTheme="minorHAnsi" w:hAnsiTheme="minorHAnsi" w:cs="Arial"/>
                <w:sz w:val="22"/>
                <w:szCs w:val="20"/>
              </w:rPr>
              <w:t>.</w:t>
            </w:r>
          </w:p>
        </w:tc>
        <w:tc>
          <w:tcPr>
            <w:tcW w:w="2062" w:type="dxa"/>
          </w:tcPr>
          <w:p w:rsidR="00EE2CD0" w:rsidRPr="00072E36" w:rsidRDefault="00EE2CD0" w:rsidP="00267EB5">
            <w:pPr>
              <w:rPr>
                <w:rFonts w:asciiTheme="minorHAnsi" w:eastAsiaTheme="minorHAnsi" w:hAnsiTheme="minorHAnsi" w:cs="Arial"/>
                <w:sz w:val="22"/>
                <w:szCs w:val="20"/>
              </w:rPr>
            </w:pPr>
            <w:r w:rsidRPr="00072E36">
              <w:rPr>
                <w:rFonts w:asciiTheme="minorHAnsi" w:eastAsiaTheme="minorHAnsi" w:hAnsiTheme="minorHAnsi" w:cs="Arial"/>
                <w:sz w:val="22"/>
                <w:szCs w:val="20"/>
              </w:rPr>
              <w:t>Feuerwehrdienst-leistende</w:t>
            </w:r>
          </w:p>
        </w:tc>
        <w:tc>
          <w:tcPr>
            <w:tcW w:w="2864" w:type="dxa"/>
          </w:tcPr>
          <w:p w:rsidR="00EE2CD0" w:rsidRPr="00072E36" w:rsidRDefault="00EE2CD0" w:rsidP="00267EB5">
            <w:pPr>
              <w:rPr>
                <w:rFonts w:asciiTheme="minorHAnsi" w:eastAsiaTheme="minorHAnsi" w:hAnsiTheme="minorHAnsi" w:cs="Arial"/>
                <w:sz w:val="22"/>
                <w:szCs w:val="20"/>
              </w:rPr>
            </w:pPr>
            <w:r w:rsidRPr="00072E36">
              <w:rPr>
                <w:rFonts w:asciiTheme="minorHAnsi" w:eastAsiaTheme="minorHAnsi" w:hAnsiTheme="minorHAnsi" w:cs="Arial"/>
                <w:sz w:val="22"/>
                <w:szCs w:val="20"/>
              </w:rPr>
              <w:t>Feuerwehrdienstleistende pro 1 Million Einwohner</w:t>
            </w:r>
          </w:p>
        </w:tc>
      </w:tr>
      <w:tr w:rsidR="00EE2CD0" w:rsidRPr="00072E36" w:rsidTr="00EE2CD0">
        <w:tc>
          <w:tcPr>
            <w:tcW w:w="1526" w:type="dxa"/>
          </w:tcPr>
          <w:p w:rsidR="00EE2CD0" w:rsidRPr="00072E36" w:rsidRDefault="00EE2CD0" w:rsidP="00267EB5">
            <w:pPr>
              <w:rPr>
                <w:rFonts w:asciiTheme="minorHAnsi" w:eastAsiaTheme="minorHAnsi" w:hAnsiTheme="minorHAnsi" w:cs="Arial"/>
                <w:sz w:val="22"/>
                <w:szCs w:val="20"/>
              </w:rPr>
            </w:pPr>
            <w:r w:rsidRPr="00072E36">
              <w:rPr>
                <w:rFonts w:asciiTheme="minorHAnsi" w:eastAsiaTheme="minorHAnsi" w:hAnsiTheme="minorHAnsi" w:cs="Arial"/>
                <w:sz w:val="22"/>
                <w:szCs w:val="20"/>
              </w:rPr>
              <w:t>Bayern</w:t>
            </w:r>
          </w:p>
        </w:tc>
        <w:tc>
          <w:tcPr>
            <w:tcW w:w="1559" w:type="dxa"/>
          </w:tcPr>
          <w:p w:rsidR="00EE2CD0" w:rsidRPr="00072E36" w:rsidRDefault="00EE2CD0" w:rsidP="00267EB5">
            <w:pPr>
              <w:rPr>
                <w:rFonts w:asciiTheme="minorHAnsi" w:eastAsiaTheme="minorHAnsi" w:hAnsiTheme="minorHAnsi" w:cs="Arial"/>
                <w:sz w:val="22"/>
                <w:szCs w:val="20"/>
              </w:rPr>
            </w:pPr>
            <w:r w:rsidRPr="00072E36">
              <w:rPr>
                <w:rFonts w:asciiTheme="minorHAnsi" w:eastAsiaTheme="minorHAnsi" w:hAnsiTheme="minorHAnsi" w:cs="Arial"/>
                <w:sz w:val="22"/>
                <w:szCs w:val="20"/>
              </w:rPr>
              <w:t>70</w:t>
            </w:r>
            <w:r w:rsidR="00072E36">
              <w:rPr>
                <w:rFonts w:asciiTheme="minorHAnsi" w:eastAsiaTheme="minorHAnsi" w:hAnsiTheme="minorHAnsi" w:cs="Arial"/>
                <w:sz w:val="22"/>
                <w:szCs w:val="20"/>
              </w:rPr>
              <w:t>.</w:t>
            </w:r>
            <w:r w:rsidRPr="00072E36">
              <w:rPr>
                <w:rFonts w:asciiTheme="minorHAnsi" w:eastAsiaTheme="minorHAnsi" w:hAnsiTheme="minorHAnsi" w:cs="Arial"/>
                <w:sz w:val="22"/>
                <w:szCs w:val="20"/>
              </w:rPr>
              <w:t>550</w:t>
            </w:r>
          </w:p>
        </w:tc>
        <w:tc>
          <w:tcPr>
            <w:tcW w:w="2126" w:type="dxa"/>
          </w:tcPr>
          <w:p w:rsidR="00EE2CD0" w:rsidRPr="00072E36" w:rsidRDefault="00072E36" w:rsidP="00267EB5">
            <w:pPr>
              <w:rPr>
                <w:rFonts w:asciiTheme="minorHAnsi" w:eastAsiaTheme="minorHAnsi" w:hAnsiTheme="minorHAnsi" w:cs="Arial"/>
                <w:sz w:val="22"/>
                <w:szCs w:val="20"/>
              </w:rPr>
            </w:pPr>
            <w:r w:rsidRPr="00072E36">
              <w:rPr>
                <w:rFonts w:asciiTheme="minorHAnsi" w:eastAsiaTheme="minorHAnsi" w:hAnsiTheme="minorHAnsi" w:cs="Arial"/>
                <w:sz w:val="22"/>
                <w:szCs w:val="20"/>
              </w:rPr>
              <w:t>C</w:t>
            </w:r>
            <w:r w:rsidR="00EE2CD0" w:rsidRPr="00072E36">
              <w:rPr>
                <w:rFonts w:asciiTheme="minorHAnsi" w:eastAsiaTheme="minorHAnsi" w:hAnsiTheme="minorHAnsi" w:cs="Arial"/>
                <w:sz w:val="22"/>
                <w:szCs w:val="20"/>
              </w:rPr>
              <w:t>a</w:t>
            </w:r>
            <w:r>
              <w:rPr>
                <w:rFonts w:asciiTheme="minorHAnsi" w:eastAsiaTheme="minorHAnsi" w:hAnsiTheme="minorHAnsi" w:cs="Arial"/>
                <w:sz w:val="22"/>
                <w:szCs w:val="20"/>
              </w:rPr>
              <w:t>.</w:t>
            </w:r>
            <w:r w:rsidR="00EE2CD0" w:rsidRPr="00072E36">
              <w:rPr>
                <w:rFonts w:asciiTheme="minorHAnsi" w:eastAsiaTheme="minorHAnsi" w:hAnsiTheme="minorHAnsi" w:cs="Arial"/>
                <w:sz w:val="22"/>
                <w:szCs w:val="20"/>
              </w:rPr>
              <w:t xml:space="preserve"> 13</w:t>
            </w:r>
          </w:p>
        </w:tc>
        <w:tc>
          <w:tcPr>
            <w:tcW w:w="2062" w:type="dxa"/>
          </w:tcPr>
          <w:p w:rsidR="00EE2CD0" w:rsidRPr="00072E36" w:rsidRDefault="00EE2CD0" w:rsidP="00267EB5">
            <w:pPr>
              <w:rPr>
                <w:rFonts w:asciiTheme="minorHAnsi" w:eastAsiaTheme="minorHAnsi" w:hAnsiTheme="minorHAnsi" w:cs="Arial"/>
                <w:sz w:val="22"/>
                <w:szCs w:val="20"/>
              </w:rPr>
            </w:pPr>
            <w:r w:rsidRPr="00072E36">
              <w:rPr>
                <w:rFonts w:asciiTheme="minorHAnsi" w:eastAsiaTheme="minorHAnsi" w:hAnsiTheme="minorHAnsi" w:cs="Arial"/>
                <w:sz w:val="22"/>
                <w:szCs w:val="20"/>
              </w:rPr>
              <w:t>nach Muster 65</w:t>
            </w:r>
            <w:r w:rsidR="00072E36">
              <w:rPr>
                <w:rFonts w:asciiTheme="minorHAnsi" w:eastAsiaTheme="minorHAnsi" w:hAnsiTheme="minorHAnsi" w:cs="Arial"/>
                <w:sz w:val="22"/>
                <w:szCs w:val="20"/>
              </w:rPr>
              <w:t>.</w:t>
            </w:r>
            <w:r w:rsidRPr="00072E36">
              <w:rPr>
                <w:rFonts w:asciiTheme="minorHAnsi" w:eastAsiaTheme="minorHAnsi" w:hAnsiTheme="minorHAnsi" w:cs="Arial"/>
                <w:sz w:val="22"/>
                <w:szCs w:val="20"/>
              </w:rPr>
              <w:t>000</w:t>
            </w:r>
          </w:p>
        </w:tc>
        <w:tc>
          <w:tcPr>
            <w:tcW w:w="2864" w:type="dxa"/>
          </w:tcPr>
          <w:p w:rsidR="00EE2CD0" w:rsidRPr="00072E36" w:rsidRDefault="00BE1C80" w:rsidP="00267EB5">
            <w:pPr>
              <w:rPr>
                <w:rFonts w:asciiTheme="minorHAnsi" w:eastAsiaTheme="minorHAnsi" w:hAnsiTheme="minorHAnsi" w:cs="Arial"/>
                <w:sz w:val="22"/>
                <w:szCs w:val="20"/>
              </w:rPr>
            </w:pPr>
            <w:r w:rsidRPr="00072E36">
              <w:rPr>
                <w:rFonts w:asciiTheme="minorHAnsi" w:eastAsiaTheme="minorHAnsi" w:hAnsiTheme="minorHAnsi" w:cs="Arial"/>
                <w:sz w:val="22"/>
                <w:szCs w:val="20"/>
              </w:rPr>
              <w:t xml:space="preserve">nach Muster </w:t>
            </w:r>
            <w:r w:rsidR="00790B7A" w:rsidRPr="00072E36">
              <w:rPr>
                <w:rFonts w:asciiTheme="minorHAnsi" w:eastAsiaTheme="minorHAnsi" w:hAnsiTheme="minorHAnsi" w:cs="Arial"/>
                <w:sz w:val="22"/>
                <w:szCs w:val="20"/>
              </w:rPr>
              <w:t>5</w:t>
            </w:r>
            <w:r w:rsidR="00072E36">
              <w:rPr>
                <w:rFonts w:asciiTheme="minorHAnsi" w:eastAsiaTheme="minorHAnsi" w:hAnsiTheme="minorHAnsi" w:cs="Arial"/>
                <w:sz w:val="22"/>
                <w:szCs w:val="20"/>
              </w:rPr>
              <w:t>.</w:t>
            </w:r>
            <w:r w:rsidR="00790B7A" w:rsidRPr="00072E36">
              <w:rPr>
                <w:rFonts w:asciiTheme="minorHAnsi" w:eastAsiaTheme="minorHAnsi" w:hAnsiTheme="minorHAnsi" w:cs="Arial"/>
                <w:sz w:val="22"/>
                <w:szCs w:val="20"/>
              </w:rPr>
              <w:t>000</w:t>
            </w:r>
          </w:p>
        </w:tc>
      </w:tr>
      <w:tr w:rsidR="00EE2CD0" w:rsidRPr="00072E36" w:rsidTr="00EE2CD0">
        <w:tc>
          <w:tcPr>
            <w:tcW w:w="1526" w:type="dxa"/>
          </w:tcPr>
          <w:p w:rsidR="00EE2CD0" w:rsidRPr="00072E36" w:rsidRDefault="00EE2CD0" w:rsidP="00267EB5">
            <w:pPr>
              <w:rPr>
                <w:rFonts w:asciiTheme="minorHAnsi" w:eastAsiaTheme="minorHAnsi" w:hAnsiTheme="minorHAnsi" w:cs="Arial"/>
                <w:sz w:val="22"/>
                <w:szCs w:val="20"/>
              </w:rPr>
            </w:pPr>
            <w:r w:rsidRPr="00072E36">
              <w:rPr>
                <w:rFonts w:asciiTheme="minorHAnsi" w:eastAsiaTheme="minorHAnsi" w:hAnsiTheme="minorHAnsi" w:cs="Arial"/>
                <w:sz w:val="22"/>
                <w:szCs w:val="20"/>
              </w:rPr>
              <w:t>Spanien</w:t>
            </w:r>
          </w:p>
        </w:tc>
        <w:tc>
          <w:tcPr>
            <w:tcW w:w="1559" w:type="dxa"/>
          </w:tcPr>
          <w:p w:rsidR="00EE2CD0" w:rsidRPr="00072E36" w:rsidRDefault="00EE2CD0" w:rsidP="00267EB5">
            <w:pPr>
              <w:rPr>
                <w:rFonts w:asciiTheme="minorHAnsi" w:eastAsiaTheme="minorHAnsi" w:hAnsiTheme="minorHAnsi" w:cs="Arial"/>
                <w:sz w:val="22"/>
                <w:szCs w:val="20"/>
              </w:rPr>
            </w:pPr>
            <w:r w:rsidRPr="00072E36">
              <w:rPr>
                <w:rFonts w:asciiTheme="minorHAnsi" w:eastAsiaTheme="minorHAnsi" w:hAnsiTheme="minorHAnsi" w:cs="Arial"/>
                <w:sz w:val="22"/>
                <w:szCs w:val="20"/>
              </w:rPr>
              <w:t>505</w:t>
            </w:r>
            <w:r w:rsidR="00072E36">
              <w:rPr>
                <w:rFonts w:asciiTheme="minorHAnsi" w:eastAsiaTheme="minorHAnsi" w:hAnsiTheme="minorHAnsi" w:cs="Arial"/>
                <w:sz w:val="22"/>
                <w:szCs w:val="20"/>
              </w:rPr>
              <w:t>.</w:t>
            </w:r>
            <w:r w:rsidRPr="00072E36">
              <w:rPr>
                <w:rFonts w:asciiTheme="minorHAnsi" w:eastAsiaTheme="minorHAnsi" w:hAnsiTheme="minorHAnsi" w:cs="Arial"/>
                <w:sz w:val="22"/>
                <w:szCs w:val="20"/>
              </w:rPr>
              <w:t>990</w:t>
            </w:r>
          </w:p>
        </w:tc>
        <w:tc>
          <w:tcPr>
            <w:tcW w:w="2126" w:type="dxa"/>
          </w:tcPr>
          <w:p w:rsidR="00EE2CD0" w:rsidRPr="00072E36" w:rsidRDefault="00072E36" w:rsidP="00267EB5">
            <w:pPr>
              <w:rPr>
                <w:rFonts w:asciiTheme="minorHAnsi" w:eastAsiaTheme="minorHAnsi" w:hAnsiTheme="minorHAnsi" w:cs="Arial"/>
                <w:sz w:val="22"/>
                <w:szCs w:val="20"/>
              </w:rPr>
            </w:pPr>
            <w:r w:rsidRPr="00072E36">
              <w:rPr>
                <w:rFonts w:asciiTheme="minorHAnsi" w:eastAsiaTheme="minorHAnsi" w:hAnsiTheme="minorHAnsi" w:cs="Arial"/>
                <w:sz w:val="22"/>
                <w:szCs w:val="20"/>
              </w:rPr>
              <w:t>C</w:t>
            </w:r>
            <w:r w:rsidR="00EE2CD0" w:rsidRPr="00072E36">
              <w:rPr>
                <w:rFonts w:asciiTheme="minorHAnsi" w:eastAsiaTheme="minorHAnsi" w:hAnsiTheme="minorHAnsi" w:cs="Arial"/>
                <w:sz w:val="22"/>
                <w:szCs w:val="20"/>
              </w:rPr>
              <w:t>a</w:t>
            </w:r>
            <w:r>
              <w:rPr>
                <w:rFonts w:asciiTheme="minorHAnsi" w:eastAsiaTheme="minorHAnsi" w:hAnsiTheme="minorHAnsi" w:cs="Arial"/>
                <w:sz w:val="22"/>
                <w:szCs w:val="20"/>
              </w:rPr>
              <w:t>.</w:t>
            </w:r>
            <w:r w:rsidR="00EE2CD0" w:rsidRPr="00072E36">
              <w:rPr>
                <w:rFonts w:asciiTheme="minorHAnsi" w:eastAsiaTheme="minorHAnsi" w:hAnsiTheme="minorHAnsi" w:cs="Arial"/>
                <w:sz w:val="22"/>
                <w:szCs w:val="20"/>
              </w:rPr>
              <w:t xml:space="preserve"> 46,5</w:t>
            </w:r>
          </w:p>
        </w:tc>
        <w:tc>
          <w:tcPr>
            <w:tcW w:w="2062" w:type="dxa"/>
          </w:tcPr>
          <w:p w:rsidR="00EE2CD0" w:rsidRPr="00072E36" w:rsidRDefault="00072E36" w:rsidP="00267EB5">
            <w:pPr>
              <w:rPr>
                <w:rFonts w:asciiTheme="minorHAnsi" w:eastAsiaTheme="minorHAnsi" w:hAnsiTheme="minorHAnsi" w:cs="Arial"/>
                <w:sz w:val="22"/>
                <w:szCs w:val="20"/>
              </w:rPr>
            </w:pPr>
            <w:r w:rsidRPr="00072E36">
              <w:rPr>
                <w:rFonts w:asciiTheme="minorHAnsi" w:eastAsiaTheme="minorHAnsi" w:hAnsiTheme="minorHAnsi" w:cs="Arial"/>
                <w:sz w:val="22"/>
                <w:szCs w:val="20"/>
              </w:rPr>
              <w:t>C</w:t>
            </w:r>
            <w:r w:rsidR="00EE2CD0" w:rsidRPr="00072E36">
              <w:rPr>
                <w:rFonts w:asciiTheme="minorHAnsi" w:eastAsiaTheme="minorHAnsi" w:hAnsiTheme="minorHAnsi" w:cs="Arial"/>
                <w:sz w:val="22"/>
                <w:szCs w:val="20"/>
              </w:rPr>
              <w:t>a</w:t>
            </w:r>
            <w:r>
              <w:rPr>
                <w:rFonts w:asciiTheme="minorHAnsi" w:eastAsiaTheme="minorHAnsi" w:hAnsiTheme="minorHAnsi" w:cs="Arial"/>
                <w:sz w:val="22"/>
                <w:szCs w:val="20"/>
              </w:rPr>
              <w:t>.</w:t>
            </w:r>
            <w:r w:rsidR="00EE2CD0" w:rsidRPr="00072E36">
              <w:rPr>
                <w:rFonts w:asciiTheme="minorHAnsi" w:eastAsiaTheme="minorHAnsi" w:hAnsiTheme="minorHAnsi" w:cs="Arial"/>
                <w:sz w:val="22"/>
                <w:szCs w:val="20"/>
              </w:rPr>
              <w:t xml:space="preserve"> 27000</w:t>
            </w:r>
          </w:p>
        </w:tc>
        <w:tc>
          <w:tcPr>
            <w:tcW w:w="2864" w:type="dxa"/>
          </w:tcPr>
          <w:p w:rsidR="00EE2CD0" w:rsidRPr="00072E36" w:rsidRDefault="00072E36" w:rsidP="00267EB5">
            <w:pPr>
              <w:rPr>
                <w:rFonts w:asciiTheme="minorHAnsi" w:eastAsiaTheme="minorHAnsi" w:hAnsiTheme="minorHAnsi" w:cs="Arial"/>
                <w:sz w:val="22"/>
                <w:szCs w:val="20"/>
              </w:rPr>
            </w:pPr>
            <w:r w:rsidRPr="00072E36">
              <w:rPr>
                <w:rFonts w:asciiTheme="minorHAnsi" w:eastAsiaTheme="minorHAnsi" w:hAnsiTheme="minorHAnsi" w:cs="Arial"/>
                <w:sz w:val="22"/>
                <w:szCs w:val="20"/>
              </w:rPr>
              <w:t>C</w:t>
            </w:r>
            <w:r w:rsidR="00790B7A" w:rsidRPr="00072E36">
              <w:rPr>
                <w:rFonts w:asciiTheme="minorHAnsi" w:eastAsiaTheme="minorHAnsi" w:hAnsiTheme="minorHAnsi" w:cs="Arial"/>
                <w:sz w:val="22"/>
                <w:szCs w:val="20"/>
              </w:rPr>
              <w:t>a</w:t>
            </w:r>
            <w:r>
              <w:rPr>
                <w:rFonts w:asciiTheme="minorHAnsi" w:eastAsiaTheme="minorHAnsi" w:hAnsiTheme="minorHAnsi" w:cs="Arial"/>
                <w:sz w:val="22"/>
                <w:szCs w:val="20"/>
              </w:rPr>
              <w:t>.</w:t>
            </w:r>
            <w:r w:rsidR="00790B7A" w:rsidRPr="00072E36">
              <w:rPr>
                <w:rFonts w:asciiTheme="minorHAnsi" w:eastAsiaTheme="minorHAnsi" w:hAnsiTheme="minorHAnsi" w:cs="Arial"/>
                <w:sz w:val="22"/>
                <w:szCs w:val="20"/>
              </w:rPr>
              <w:t xml:space="preserve"> 600</w:t>
            </w:r>
          </w:p>
        </w:tc>
      </w:tr>
      <w:tr w:rsidR="00EE2CD0" w:rsidRPr="00072E36" w:rsidTr="00EE2CD0">
        <w:tc>
          <w:tcPr>
            <w:tcW w:w="1526" w:type="dxa"/>
          </w:tcPr>
          <w:p w:rsidR="00EE2CD0" w:rsidRPr="00072E36" w:rsidRDefault="00EE2CD0" w:rsidP="00267EB5">
            <w:pPr>
              <w:rPr>
                <w:rFonts w:asciiTheme="minorHAnsi" w:eastAsiaTheme="minorHAnsi" w:hAnsiTheme="minorHAnsi" w:cs="Arial"/>
                <w:sz w:val="22"/>
                <w:szCs w:val="20"/>
              </w:rPr>
            </w:pPr>
            <w:r w:rsidRPr="00072E36">
              <w:rPr>
                <w:rFonts w:asciiTheme="minorHAnsi" w:eastAsiaTheme="minorHAnsi" w:hAnsiTheme="minorHAnsi" w:cs="Arial"/>
                <w:sz w:val="22"/>
                <w:szCs w:val="20"/>
              </w:rPr>
              <w:t>Estland</w:t>
            </w:r>
          </w:p>
        </w:tc>
        <w:tc>
          <w:tcPr>
            <w:tcW w:w="1559" w:type="dxa"/>
          </w:tcPr>
          <w:p w:rsidR="00EE2CD0" w:rsidRPr="00072E36" w:rsidRDefault="00EE2CD0" w:rsidP="00267EB5">
            <w:pPr>
              <w:rPr>
                <w:rFonts w:asciiTheme="minorHAnsi" w:eastAsiaTheme="minorHAnsi" w:hAnsiTheme="minorHAnsi" w:cs="Arial"/>
                <w:sz w:val="22"/>
                <w:szCs w:val="20"/>
              </w:rPr>
            </w:pPr>
            <w:r w:rsidRPr="00072E36">
              <w:rPr>
                <w:rFonts w:asciiTheme="minorHAnsi" w:eastAsiaTheme="minorHAnsi" w:hAnsiTheme="minorHAnsi" w:cs="Arial"/>
                <w:sz w:val="22"/>
                <w:szCs w:val="20"/>
              </w:rPr>
              <w:t>45</w:t>
            </w:r>
            <w:r w:rsidR="00072E36">
              <w:rPr>
                <w:rFonts w:asciiTheme="minorHAnsi" w:eastAsiaTheme="minorHAnsi" w:hAnsiTheme="minorHAnsi" w:cs="Arial"/>
                <w:sz w:val="22"/>
                <w:szCs w:val="20"/>
              </w:rPr>
              <w:t>.</w:t>
            </w:r>
            <w:r w:rsidRPr="00072E36">
              <w:rPr>
                <w:rFonts w:asciiTheme="minorHAnsi" w:eastAsiaTheme="minorHAnsi" w:hAnsiTheme="minorHAnsi" w:cs="Arial"/>
                <w:sz w:val="22"/>
                <w:szCs w:val="20"/>
              </w:rPr>
              <w:t>227</w:t>
            </w:r>
          </w:p>
        </w:tc>
        <w:tc>
          <w:tcPr>
            <w:tcW w:w="2126" w:type="dxa"/>
          </w:tcPr>
          <w:p w:rsidR="00EE2CD0" w:rsidRPr="00072E36" w:rsidRDefault="00072E36" w:rsidP="00267EB5">
            <w:pPr>
              <w:rPr>
                <w:rFonts w:asciiTheme="minorHAnsi" w:eastAsiaTheme="minorHAnsi" w:hAnsiTheme="minorHAnsi" w:cs="Arial"/>
                <w:sz w:val="22"/>
                <w:szCs w:val="20"/>
              </w:rPr>
            </w:pPr>
            <w:r w:rsidRPr="00072E36">
              <w:rPr>
                <w:rFonts w:asciiTheme="minorHAnsi" w:eastAsiaTheme="minorHAnsi" w:hAnsiTheme="minorHAnsi" w:cs="Arial"/>
                <w:sz w:val="22"/>
                <w:szCs w:val="20"/>
              </w:rPr>
              <w:t>C</w:t>
            </w:r>
            <w:r w:rsidR="00EE2CD0" w:rsidRPr="00072E36">
              <w:rPr>
                <w:rFonts w:asciiTheme="minorHAnsi" w:eastAsiaTheme="minorHAnsi" w:hAnsiTheme="minorHAnsi" w:cs="Arial"/>
                <w:sz w:val="22"/>
                <w:szCs w:val="20"/>
              </w:rPr>
              <w:t>a</w:t>
            </w:r>
            <w:r>
              <w:rPr>
                <w:rFonts w:asciiTheme="minorHAnsi" w:eastAsiaTheme="minorHAnsi" w:hAnsiTheme="minorHAnsi" w:cs="Arial"/>
                <w:sz w:val="22"/>
                <w:szCs w:val="20"/>
              </w:rPr>
              <w:t>.</w:t>
            </w:r>
            <w:r w:rsidR="00EE2CD0" w:rsidRPr="00072E36">
              <w:rPr>
                <w:rFonts w:asciiTheme="minorHAnsi" w:eastAsiaTheme="minorHAnsi" w:hAnsiTheme="minorHAnsi" w:cs="Arial"/>
                <w:sz w:val="22"/>
                <w:szCs w:val="20"/>
              </w:rPr>
              <w:t xml:space="preserve"> 1,32</w:t>
            </w:r>
          </w:p>
        </w:tc>
        <w:tc>
          <w:tcPr>
            <w:tcW w:w="2062" w:type="dxa"/>
          </w:tcPr>
          <w:p w:rsidR="00EE2CD0" w:rsidRPr="00072E36" w:rsidRDefault="00072E36" w:rsidP="00267EB5">
            <w:pPr>
              <w:rPr>
                <w:rFonts w:asciiTheme="minorHAnsi" w:eastAsiaTheme="minorHAnsi" w:hAnsiTheme="minorHAnsi" w:cs="Arial"/>
                <w:sz w:val="22"/>
                <w:szCs w:val="20"/>
              </w:rPr>
            </w:pPr>
            <w:r w:rsidRPr="00072E36">
              <w:rPr>
                <w:rFonts w:asciiTheme="minorHAnsi" w:eastAsiaTheme="minorHAnsi" w:hAnsiTheme="minorHAnsi" w:cs="Arial"/>
                <w:sz w:val="22"/>
                <w:szCs w:val="20"/>
              </w:rPr>
              <w:t>C</w:t>
            </w:r>
            <w:r w:rsidR="00790B7A" w:rsidRPr="00072E36">
              <w:rPr>
                <w:rFonts w:asciiTheme="minorHAnsi" w:eastAsiaTheme="minorHAnsi" w:hAnsiTheme="minorHAnsi" w:cs="Arial"/>
                <w:sz w:val="22"/>
                <w:szCs w:val="20"/>
              </w:rPr>
              <w:t>a</w:t>
            </w:r>
            <w:r>
              <w:rPr>
                <w:rFonts w:asciiTheme="minorHAnsi" w:eastAsiaTheme="minorHAnsi" w:hAnsiTheme="minorHAnsi" w:cs="Arial"/>
                <w:sz w:val="22"/>
                <w:szCs w:val="20"/>
              </w:rPr>
              <w:t>.</w:t>
            </w:r>
            <w:r w:rsidR="00790B7A" w:rsidRPr="00072E36">
              <w:rPr>
                <w:rFonts w:asciiTheme="minorHAnsi" w:eastAsiaTheme="minorHAnsi" w:hAnsiTheme="minorHAnsi" w:cs="Arial"/>
                <w:sz w:val="22"/>
                <w:szCs w:val="20"/>
              </w:rPr>
              <w:t xml:space="preserve"> 1600</w:t>
            </w:r>
          </w:p>
        </w:tc>
        <w:tc>
          <w:tcPr>
            <w:tcW w:w="2864" w:type="dxa"/>
          </w:tcPr>
          <w:p w:rsidR="00EE2CD0" w:rsidRPr="00072E36" w:rsidRDefault="00072E36" w:rsidP="00267EB5">
            <w:pPr>
              <w:rPr>
                <w:rFonts w:asciiTheme="minorHAnsi" w:eastAsiaTheme="minorHAnsi" w:hAnsiTheme="minorHAnsi" w:cs="Arial"/>
                <w:sz w:val="22"/>
                <w:szCs w:val="20"/>
              </w:rPr>
            </w:pPr>
            <w:r w:rsidRPr="00072E36">
              <w:rPr>
                <w:rFonts w:asciiTheme="minorHAnsi" w:eastAsiaTheme="minorHAnsi" w:hAnsiTheme="minorHAnsi" w:cs="Arial"/>
                <w:sz w:val="22"/>
                <w:szCs w:val="20"/>
              </w:rPr>
              <w:t>C</w:t>
            </w:r>
            <w:r w:rsidR="00790B7A" w:rsidRPr="00072E36">
              <w:rPr>
                <w:rFonts w:asciiTheme="minorHAnsi" w:eastAsiaTheme="minorHAnsi" w:hAnsiTheme="minorHAnsi" w:cs="Arial"/>
                <w:sz w:val="22"/>
                <w:szCs w:val="20"/>
              </w:rPr>
              <w:t>a</w:t>
            </w:r>
            <w:r>
              <w:rPr>
                <w:rFonts w:asciiTheme="minorHAnsi" w:eastAsiaTheme="minorHAnsi" w:hAnsiTheme="minorHAnsi" w:cs="Arial"/>
                <w:sz w:val="22"/>
                <w:szCs w:val="20"/>
              </w:rPr>
              <w:t>.</w:t>
            </w:r>
            <w:r w:rsidR="00790B7A" w:rsidRPr="00072E36">
              <w:rPr>
                <w:rFonts w:asciiTheme="minorHAnsi" w:eastAsiaTheme="minorHAnsi" w:hAnsiTheme="minorHAnsi" w:cs="Arial"/>
                <w:sz w:val="22"/>
                <w:szCs w:val="20"/>
              </w:rPr>
              <w:t xml:space="preserve"> 1200</w:t>
            </w:r>
          </w:p>
        </w:tc>
      </w:tr>
      <w:tr w:rsidR="00EE2CD0" w:rsidRPr="00072E36" w:rsidTr="00EE2CD0">
        <w:tc>
          <w:tcPr>
            <w:tcW w:w="1526" w:type="dxa"/>
          </w:tcPr>
          <w:p w:rsidR="00EE2CD0" w:rsidRPr="00072E36" w:rsidRDefault="00EE2CD0" w:rsidP="00267EB5">
            <w:pPr>
              <w:rPr>
                <w:rFonts w:asciiTheme="minorHAnsi" w:eastAsiaTheme="minorHAnsi" w:hAnsiTheme="minorHAnsi" w:cs="Arial"/>
                <w:sz w:val="22"/>
                <w:szCs w:val="20"/>
              </w:rPr>
            </w:pPr>
            <w:r w:rsidRPr="00072E36">
              <w:rPr>
                <w:rFonts w:asciiTheme="minorHAnsi" w:eastAsiaTheme="minorHAnsi" w:hAnsiTheme="minorHAnsi" w:cs="Arial"/>
                <w:sz w:val="22"/>
                <w:szCs w:val="20"/>
              </w:rPr>
              <w:t>Italien</w:t>
            </w:r>
          </w:p>
        </w:tc>
        <w:tc>
          <w:tcPr>
            <w:tcW w:w="1559" w:type="dxa"/>
          </w:tcPr>
          <w:p w:rsidR="00EE2CD0" w:rsidRPr="00072E36" w:rsidRDefault="00EE2CD0" w:rsidP="00267EB5">
            <w:pPr>
              <w:rPr>
                <w:rFonts w:asciiTheme="minorHAnsi" w:eastAsiaTheme="minorHAnsi" w:hAnsiTheme="minorHAnsi" w:cs="Arial"/>
                <w:sz w:val="22"/>
                <w:szCs w:val="20"/>
              </w:rPr>
            </w:pPr>
            <w:r w:rsidRPr="00072E36">
              <w:rPr>
                <w:rFonts w:asciiTheme="minorHAnsi" w:eastAsiaTheme="minorHAnsi" w:hAnsiTheme="minorHAnsi" w:cs="Arial"/>
                <w:sz w:val="22"/>
                <w:szCs w:val="20"/>
              </w:rPr>
              <w:t>301</w:t>
            </w:r>
            <w:r w:rsidR="00072E36">
              <w:rPr>
                <w:rFonts w:asciiTheme="minorHAnsi" w:eastAsiaTheme="minorHAnsi" w:hAnsiTheme="minorHAnsi" w:cs="Arial"/>
                <w:sz w:val="22"/>
                <w:szCs w:val="20"/>
              </w:rPr>
              <w:t>.</w:t>
            </w:r>
            <w:r w:rsidRPr="00072E36">
              <w:rPr>
                <w:rFonts w:asciiTheme="minorHAnsi" w:eastAsiaTheme="minorHAnsi" w:hAnsiTheme="minorHAnsi" w:cs="Arial"/>
                <w:sz w:val="22"/>
                <w:szCs w:val="20"/>
              </w:rPr>
              <w:t>338</w:t>
            </w:r>
          </w:p>
        </w:tc>
        <w:tc>
          <w:tcPr>
            <w:tcW w:w="2126" w:type="dxa"/>
          </w:tcPr>
          <w:p w:rsidR="00EE2CD0" w:rsidRPr="00072E36" w:rsidRDefault="00072E36" w:rsidP="00267EB5">
            <w:pPr>
              <w:rPr>
                <w:rFonts w:asciiTheme="minorHAnsi" w:eastAsiaTheme="minorHAnsi" w:hAnsiTheme="minorHAnsi" w:cs="Arial"/>
                <w:sz w:val="22"/>
                <w:szCs w:val="20"/>
              </w:rPr>
            </w:pPr>
            <w:r w:rsidRPr="00072E36">
              <w:rPr>
                <w:rFonts w:asciiTheme="minorHAnsi" w:eastAsiaTheme="minorHAnsi" w:hAnsiTheme="minorHAnsi" w:cs="Arial"/>
                <w:sz w:val="22"/>
                <w:szCs w:val="20"/>
              </w:rPr>
              <w:t>C</w:t>
            </w:r>
            <w:r w:rsidR="00EE2CD0" w:rsidRPr="00072E36">
              <w:rPr>
                <w:rFonts w:asciiTheme="minorHAnsi" w:eastAsiaTheme="minorHAnsi" w:hAnsiTheme="minorHAnsi" w:cs="Arial"/>
                <w:sz w:val="22"/>
                <w:szCs w:val="20"/>
              </w:rPr>
              <w:t>a</w:t>
            </w:r>
            <w:r>
              <w:rPr>
                <w:rFonts w:asciiTheme="minorHAnsi" w:eastAsiaTheme="minorHAnsi" w:hAnsiTheme="minorHAnsi" w:cs="Arial"/>
                <w:sz w:val="22"/>
                <w:szCs w:val="20"/>
              </w:rPr>
              <w:t>.</w:t>
            </w:r>
            <w:r w:rsidR="00EE2CD0" w:rsidRPr="00072E36">
              <w:rPr>
                <w:rFonts w:asciiTheme="minorHAnsi" w:eastAsiaTheme="minorHAnsi" w:hAnsiTheme="minorHAnsi" w:cs="Arial"/>
                <w:sz w:val="22"/>
                <w:szCs w:val="20"/>
              </w:rPr>
              <w:t xml:space="preserve"> 60,76</w:t>
            </w:r>
          </w:p>
        </w:tc>
        <w:tc>
          <w:tcPr>
            <w:tcW w:w="2062" w:type="dxa"/>
          </w:tcPr>
          <w:p w:rsidR="00EE2CD0" w:rsidRPr="00072E36" w:rsidRDefault="00072E36" w:rsidP="00267EB5">
            <w:pPr>
              <w:rPr>
                <w:rFonts w:asciiTheme="minorHAnsi" w:eastAsiaTheme="minorHAnsi" w:hAnsiTheme="minorHAnsi" w:cs="Arial"/>
                <w:sz w:val="22"/>
                <w:szCs w:val="20"/>
              </w:rPr>
            </w:pPr>
            <w:r w:rsidRPr="00072E36">
              <w:rPr>
                <w:rFonts w:asciiTheme="minorHAnsi" w:eastAsiaTheme="minorHAnsi" w:hAnsiTheme="minorHAnsi" w:cs="Arial"/>
                <w:sz w:val="22"/>
                <w:szCs w:val="20"/>
              </w:rPr>
              <w:t>C</w:t>
            </w:r>
            <w:r w:rsidR="00790B7A" w:rsidRPr="00072E36">
              <w:rPr>
                <w:rFonts w:asciiTheme="minorHAnsi" w:eastAsiaTheme="minorHAnsi" w:hAnsiTheme="minorHAnsi" w:cs="Arial"/>
                <w:sz w:val="22"/>
                <w:szCs w:val="20"/>
              </w:rPr>
              <w:t>a</w:t>
            </w:r>
            <w:r>
              <w:rPr>
                <w:rFonts w:asciiTheme="minorHAnsi" w:eastAsiaTheme="minorHAnsi" w:hAnsiTheme="minorHAnsi" w:cs="Arial"/>
                <w:sz w:val="22"/>
                <w:szCs w:val="20"/>
              </w:rPr>
              <w:t>.</w:t>
            </w:r>
            <w:r w:rsidR="00790B7A" w:rsidRPr="00072E36">
              <w:rPr>
                <w:rFonts w:asciiTheme="minorHAnsi" w:eastAsiaTheme="minorHAnsi" w:hAnsiTheme="minorHAnsi" w:cs="Arial"/>
                <w:sz w:val="22"/>
                <w:szCs w:val="20"/>
              </w:rPr>
              <w:t xml:space="preserve"> 33000</w:t>
            </w:r>
          </w:p>
        </w:tc>
        <w:tc>
          <w:tcPr>
            <w:tcW w:w="2864" w:type="dxa"/>
          </w:tcPr>
          <w:p w:rsidR="00EE2CD0" w:rsidRPr="00072E36" w:rsidRDefault="00072E36" w:rsidP="00267EB5">
            <w:pPr>
              <w:rPr>
                <w:rFonts w:asciiTheme="minorHAnsi" w:eastAsiaTheme="minorHAnsi" w:hAnsiTheme="minorHAnsi" w:cs="Arial"/>
                <w:sz w:val="22"/>
                <w:szCs w:val="20"/>
              </w:rPr>
            </w:pPr>
            <w:r w:rsidRPr="00072E36">
              <w:rPr>
                <w:rFonts w:asciiTheme="minorHAnsi" w:eastAsiaTheme="minorHAnsi" w:hAnsiTheme="minorHAnsi" w:cs="Arial"/>
                <w:sz w:val="22"/>
                <w:szCs w:val="20"/>
              </w:rPr>
              <w:t>C</w:t>
            </w:r>
            <w:r w:rsidR="00790B7A" w:rsidRPr="00072E36">
              <w:rPr>
                <w:rFonts w:asciiTheme="minorHAnsi" w:eastAsiaTheme="minorHAnsi" w:hAnsiTheme="minorHAnsi" w:cs="Arial"/>
                <w:sz w:val="22"/>
                <w:szCs w:val="20"/>
              </w:rPr>
              <w:t>a</w:t>
            </w:r>
            <w:r>
              <w:rPr>
                <w:rFonts w:asciiTheme="minorHAnsi" w:eastAsiaTheme="minorHAnsi" w:hAnsiTheme="minorHAnsi" w:cs="Arial"/>
                <w:sz w:val="22"/>
                <w:szCs w:val="20"/>
              </w:rPr>
              <w:t>.</w:t>
            </w:r>
            <w:r w:rsidR="00790B7A" w:rsidRPr="00072E36">
              <w:rPr>
                <w:rFonts w:asciiTheme="minorHAnsi" w:eastAsiaTheme="minorHAnsi" w:hAnsiTheme="minorHAnsi" w:cs="Arial"/>
                <w:sz w:val="22"/>
                <w:szCs w:val="20"/>
              </w:rPr>
              <w:t xml:space="preserve"> 550</w:t>
            </w:r>
          </w:p>
        </w:tc>
      </w:tr>
    </w:tbl>
    <w:p w:rsidR="0067447C" w:rsidRPr="00072E36" w:rsidRDefault="00BE1C80" w:rsidP="00267EB5">
      <w:pPr>
        <w:rPr>
          <w:rFonts w:asciiTheme="minorHAnsi" w:eastAsiaTheme="minorHAnsi" w:hAnsiTheme="minorHAnsi" w:cs="Arial"/>
          <w:sz w:val="22"/>
          <w:szCs w:val="20"/>
        </w:rPr>
      </w:pPr>
      <w:r w:rsidRPr="00072E36">
        <w:rPr>
          <w:rFonts w:asciiTheme="minorHAnsi" w:eastAsiaTheme="minorHAnsi" w:hAnsiTheme="minorHAnsi" w:cs="Arial"/>
          <w:sz w:val="22"/>
          <w:szCs w:val="20"/>
        </w:rPr>
        <w:br/>
        <w:t>Mathematisch berechnet müsste man in Bayern bei Verwendung ähnlicher Quoten der anderen 3 Länder eine Größenordnung von etwa 7</w:t>
      </w:r>
      <w:r w:rsidR="00072E36">
        <w:rPr>
          <w:rFonts w:asciiTheme="minorHAnsi" w:eastAsiaTheme="minorHAnsi" w:hAnsiTheme="minorHAnsi" w:cs="Arial"/>
          <w:sz w:val="22"/>
          <w:szCs w:val="20"/>
        </w:rPr>
        <w:t>.</w:t>
      </w:r>
      <w:r w:rsidRPr="00072E36">
        <w:rPr>
          <w:rFonts w:asciiTheme="minorHAnsi" w:eastAsiaTheme="minorHAnsi" w:hAnsiTheme="minorHAnsi" w:cs="Arial"/>
          <w:sz w:val="22"/>
          <w:szCs w:val="20"/>
        </w:rPr>
        <w:t>800 bis 15</w:t>
      </w:r>
      <w:r w:rsidR="00072E36">
        <w:rPr>
          <w:rFonts w:asciiTheme="minorHAnsi" w:eastAsiaTheme="minorHAnsi" w:hAnsiTheme="minorHAnsi" w:cs="Arial"/>
          <w:sz w:val="22"/>
          <w:szCs w:val="20"/>
        </w:rPr>
        <w:t>.</w:t>
      </w:r>
      <w:r w:rsidRPr="00072E36">
        <w:rPr>
          <w:rFonts w:asciiTheme="minorHAnsi" w:eastAsiaTheme="minorHAnsi" w:hAnsiTheme="minorHAnsi" w:cs="Arial"/>
          <w:sz w:val="22"/>
          <w:szCs w:val="20"/>
        </w:rPr>
        <w:t>600 (bei 600 pro 1</w:t>
      </w:r>
      <w:r w:rsidR="00072E36">
        <w:rPr>
          <w:rFonts w:asciiTheme="minorHAnsi" w:eastAsiaTheme="minorHAnsi" w:hAnsiTheme="minorHAnsi" w:cs="Arial"/>
          <w:sz w:val="22"/>
          <w:szCs w:val="20"/>
        </w:rPr>
        <w:t xml:space="preserve"> </w:t>
      </w:r>
      <w:r w:rsidRPr="00072E36">
        <w:rPr>
          <w:rFonts w:asciiTheme="minorHAnsi" w:eastAsiaTheme="minorHAnsi" w:hAnsiTheme="minorHAnsi" w:cs="Arial"/>
          <w:sz w:val="22"/>
          <w:szCs w:val="20"/>
        </w:rPr>
        <w:t>Mio</w:t>
      </w:r>
      <w:r w:rsidR="00072E36">
        <w:rPr>
          <w:rFonts w:asciiTheme="minorHAnsi" w:eastAsiaTheme="minorHAnsi" w:hAnsiTheme="minorHAnsi" w:cs="Arial"/>
          <w:sz w:val="22"/>
          <w:szCs w:val="20"/>
        </w:rPr>
        <w:t>.</w:t>
      </w:r>
      <w:r w:rsidRPr="00072E36">
        <w:rPr>
          <w:rFonts w:asciiTheme="minorHAnsi" w:eastAsiaTheme="minorHAnsi" w:hAnsiTheme="minorHAnsi" w:cs="Arial"/>
          <w:sz w:val="22"/>
          <w:szCs w:val="20"/>
        </w:rPr>
        <w:t xml:space="preserve"> bzw</w:t>
      </w:r>
      <w:r w:rsidR="00072E36">
        <w:rPr>
          <w:rFonts w:asciiTheme="minorHAnsi" w:eastAsiaTheme="minorHAnsi" w:hAnsiTheme="minorHAnsi" w:cs="Arial"/>
          <w:sz w:val="22"/>
          <w:szCs w:val="20"/>
        </w:rPr>
        <w:t>.</w:t>
      </w:r>
      <w:r w:rsidRPr="00072E36">
        <w:rPr>
          <w:rFonts w:asciiTheme="minorHAnsi" w:eastAsiaTheme="minorHAnsi" w:hAnsiTheme="minorHAnsi" w:cs="Arial"/>
          <w:sz w:val="22"/>
          <w:szCs w:val="20"/>
        </w:rPr>
        <w:t xml:space="preserve"> 1</w:t>
      </w:r>
      <w:r w:rsidR="00072E36">
        <w:rPr>
          <w:rFonts w:asciiTheme="minorHAnsi" w:eastAsiaTheme="minorHAnsi" w:hAnsiTheme="minorHAnsi" w:cs="Arial"/>
          <w:sz w:val="22"/>
          <w:szCs w:val="20"/>
        </w:rPr>
        <w:t>.</w:t>
      </w:r>
      <w:r w:rsidRPr="00072E36">
        <w:rPr>
          <w:rFonts w:asciiTheme="minorHAnsi" w:eastAsiaTheme="minorHAnsi" w:hAnsiTheme="minorHAnsi" w:cs="Arial"/>
          <w:sz w:val="22"/>
          <w:szCs w:val="20"/>
        </w:rPr>
        <w:t>200 pro 1</w:t>
      </w:r>
      <w:r w:rsidR="00072E36">
        <w:rPr>
          <w:rFonts w:asciiTheme="minorHAnsi" w:eastAsiaTheme="minorHAnsi" w:hAnsiTheme="minorHAnsi" w:cs="Arial"/>
          <w:sz w:val="22"/>
          <w:szCs w:val="20"/>
        </w:rPr>
        <w:t xml:space="preserve"> </w:t>
      </w:r>
      <w:r w:rsidRPr="00072E36">
        <w:rPr>
          <w:rFonts w:asciiTheme="minorHAnsi" w:eastAsiaTheme="minorHAnsi" w:hAnsiTheme="minorHAnsi" w:cs="Arial"/>
          <w:sz w:val="22"/>
          <w:szCs w:val="20"/>
        </w:rPr>
        <w:t>Mio</w:t>
      </w:r>
      <w:r w:rsidR="00072E36">
        <w:rPr>
          <w:rFonts w:asciiTheme="minorHAnsi" w:eastAsiaTheme="minorHAnsi" w:hAnsiTheme="minorHAnsi" w:cs="Arial"/>
          <w:sz w:val="22"/>
          <w:szCs w:val="20"/>
        </w:rPr>
        <w:t>.</w:t>
      </w:r>
      <w:r w:rsidRPr="00072E36">
        <w:rPr>
          <w:rFonts w:asciiTheme="minorHAnsi" w:eastAsiaTheme="minorHAnsi" w:hAnsiTheme="minorHAnsi" w:cs="Arial"/>
          <w:sz w:val="22"/>
          <w:szCs w:val="20"/>
        </w:rPr>
        <w:t>) erreichen.</w:t>
      </w:r>
      <w:r w:rsidRPr="00072E36">
        <w:rPr>
          <w:rFonts w:asciiTheme="minorHAnsi" w:eastAsiaTheme="minorHAnsi" w:hAnsiTheme="minorHAnsi" w:cs="Arial"/>
          <w:sz w:val="22"/>
          <w:szCs w:val="20"/>
        </w:rPr>
        <w:br/>
      </w:r>
      <w:r w:rsidR="00EE2CD0" w:rsidRPr="00072E36">
        <w:rPr>
          <w:rFonts w:asciiTheme="minorHAnsi" w:eastAsiaTheme="minorHAnsi" w:hAnsiTheme="minorHAnsi" w:cs="Arial"/>
          <w:sz w:val="22"/>
          <w:szCs w:val="20"/>
        </w:rPr>
        <w:br/>
      </w:r>
      <w:r w:rsidR="00790B7A" w:rsidRPr="00072E36">
        <w:rPr>
          <w:rFonts w:asciiTheme="minorHAnsi" w:eastAsiaTheme="minorHAnsi" w:hAnsiTheme="minorHAnsi" w:cs="Arial"/>
          <w:sz w:val="22"/>
          <w:szCs w:val="20"/>
          <w:u w:val="single"/>
        </w:rPr>
        <w:t>Worin kann diese scheinbar große Differenz begründet sein?</w:t>
      </w:r>
      <w:r w:rsidR="00790B7A" w:rsidRPr="00072E36">
        <w:rPr>
          <w:rFonts w:asciiTheme="minorHAnsi" w:eastAsiaTheme="minorHAnsi" w:hAnsiTheme="minorHAnsi" w:cs="Arial"/>
          <w:sz w:val="22"/>
          <w:szCs w:val="20"/>
          <w:u w:val="single"/>
        </w:rPr>
        <w:br/>
      </w:r>
      <w:r w:rsidR="00790B7A" w:rsidRPr="00072E36">
        <w:rPr>
          <w:rFonts w:asciiTheme="minorHAnsi" w:eastAsiaTheme="minorHAnsi" w:hAnsiTheme="minorHAnsi" w:cs="Arial"/>
          <w:sz w:val="22"/>
          <w:szCs w:val="20"/>
        </w:rPr>
        <w:t>Estland 64% der Fläche Bayerns, aber nur 10% der Einwohner.</w:t>
      </w:r>
      <w:r w:rsidR="00790B7A" w:rsidRPr="00072E36">
        <w:rPr>
          <w:rFonts w:asciiTheme="minorHAnsi" w:eastAsiaTheme="minorHAnsi" w:hAnsiTheme="minorHAnsi" w:cs="Arial"/>
          <w:sz w:val="22"/>
          <w:szCs w:val="20"/>
        </w:rPr>
        <w:br/>
        <w:t>Spanien hat die 7fache Fläche, aber nur 3,5mal so viele Einwohner wie Bayern.</w:t>
      </w:r>
      <w:r w:rsidR="00790B7A" w:rsidRPr="00072E36">
        <w:rPr>
          <w:rFonts w:asciiTheme="minorHAnsi" w:eastAsiaTheme="minorHAnsi" w:hAnsiTheme="minorHAnsi" w:cs="Arial"/>
          <w:sz w:val="22"/>
          <w:szCs w:val="20"/>
        </w:rPr>
        <w:br/>
        <w:t xml:space="preserve">Italien hat die 4,2fache Fläche und die 4,6fache Einwohnerzahl - </w:t>
      </w:r>
      <w:r w:rsidR="009419D3" w:rsidRPr="00072E36">
        <w:rPr>
          <w:rFonts w:asciiTheme="minorHAnsi" w:eastAsiaTheme="minorHAnsi" w:hAnsiTheme="minorHAnsi" w:cs="Arial"/>
          <w:sz w:val="22"/>
          <w:szCs w:val="20"/>
        </w:rPr>
        <w:t>eignet sich in diesem Zusammenhang also eigentlich gut zum Vergleich.</w:t>
      </w:r>
      <w:r w:rsidR="009419D3" w:rsidRPr="00072E36">
        <w:rPr>
          <w:rFonts w:asciiTheme="minorHAnsi" w:eastAsiaTheme="minorHAnsi" w:hAnsiTheme="minorHAnsi" w:cs="Arial"/>
          <w:sz w:val="22"/>
          <w:szCs w:val="20"/>
        </w:rPr>
        <w:br/>
      </w:r>
      <w:r w:rsidR="009419D3" w:rsidRPr="00072E36">
        <w:rPr>
          <w:rFonts w:asciiTheme="minorHAnsi" w:eastAsiaTheme="minorHAnsi" w:hAnsiTheme="minorHAnsi" w:cs="Arial"/>
          <w:sz w:val="22"/>
          <w:szCs w:val="20"/>
        </w:rPr>
        <w:br/>
        <w:t xml:space="preserve">Berücksichtigt man noch die </w:t>
      </w:r>
      <w:proofErr w:type="spellStart"/>
      <w:r w:rsidR="009419D3" w:rsidRPr="00072E36">
        <w:rPr>
          <w:rFonts w:asciiTheme="minorHAnsi" w:eastAsiaTheme="minorHAnsi" w:hAnsiTheme="minorHAnsi" w:cs="Arial"/>
          <w:sz w:val="22"/>
          <w:szCs w:val="20"/>
        </w:rPr>
        <w:t>Eingreifszeiten</w:t>
      </w:r>
      <w:proofErr w:type="spellEnd"/>
      <w:r w:rsidR="009419D3" w:rsidRPr="00072E36">
        <w:rPr>
          <w:rFonts w:asciiTheme="minorHAnsi" w:eastAsiaTheme="minorHAnsi" w:hAnsiTheme="minorHAnsi" w:cs="Arial"/>
          <w:sz w:val="22"/>
          <w:szCs w:val="20"/>
        </w:rPr>
        <w:t xml:space="preserve"> (Zeit von der Auslösung des Alarms bis Einsatzkräfte am Einsatzort ankommen) stellt man fest dass sie in Deutschland bei 8-10 Minuten liegt, in Italien maximal 20 Minuten beträgt und dieser Zeitunterschied entspricht mindestens einer Vervierfachung des Personals (Vorstellung über Fläche Quadrat).</w:t>
      </w:r>
      <w:r w:rsidR="009419D3" w:rsidRPr="00072E36">
        <w:rPr>
          <w:rFonts w:asciiTheme="minorHAnsi" w:eastAsiaTheme="minorHAnsi" w:hAnsiTheme="minorHAnsi" w:cs="Arial"/>
          <w:sz w:val="22"/>
          <w:szCs w:val="20"/>
        </w:rPr>
        <w:br/>
      </w:r>
      <w:r w:rsidR="009419D3" w:rsidRPr="00072E36">
        <w:rPr>
          <w:rFonts w:asciiTheme="minorHAnsi" w:eastAsiaTheme="minorHAnsi" w:hAnsiTheme="minorHAnsi" w:cs="Arial"/>
          <w:sz w:val="22"/>
          <w:szCs w:val="20"/>
        </w:rPr>
        <w:br/>
        <w:t>Weitere mögliche Unterschiede können in der Größe der einzelnen Wachen begründet sein.</w:t>
      </w:r>
      <w:r w:rsidR="009419D3" w:rsidRPr="00072E36">
        <w:rPr>
          <w:rFonts w:asciiTheme="minorHAnsi" w:eastAsiaTheme="minorHAnsi" w:hAnsiTheme="minorHAnsi" w:cs="Arial"/>
          <w:sz w:val="22"/>
          <w:szCs w:val="20"/>
        </w:rPr>
        <w:br/>
        <w:t>Man könnte fragen ob denn jede Wache mit einem kompletten Zug ausgerüstet sein muss oder ob man seine Kräfte dünner streut - doch das würde bei Großeinsätzen schnell zu Schwierigkeiten bei Einsätzen führen wenn man noch auf Unterstützung warten</w:t>
      </w:r>
      <w:r w:rsidR="00992D53" w:rsidRPr="00072E36">
        <w:rPr>
          <w:rFonts w:asciiTheme="minorHAnsi" w:eastAsiaTheme="minorHAnsi" w:hAnsiTheme="minorHAnsi" w:cs="Arial"/>
          <w:sz w:val="22"/>
          <w:szCs w:val="20"/>
        </w:rPr>
        <w:t xml:space="preserve"> muss.</w:t>
      </w:r>
      <w:r w:rsidR="00992D53" w:rsidRPr="00072E36">
        <w:rPr>
          <w:rFonts w:asciiTheme="minorHAnsi" w:eastAsiaTheme="minorHAnsi" w:hAnsiTheme="minorHAnsi" w:cs="Arial"/>
          <w:sz w:val="22"/>
          <w:szCs w:val="20"/>
        </w:rPr>
        <w:br/>
        <w:t>Falls dann noch parallel ein Einsatz</w:t>
      </w:r>
      <w:r w:rsidR="009419D3" w:rsidRPr="00072E36">
        <w:rPr>
          <w:rFonts w:asciiTheme="minorHAnsi" w:eastAsiaTheme="minorHAnsi" w:hAnsiTheme="minorHAnsi" w:cs="Arial"/>
          <w:sz w:val="22"/>
          <w:szCs w:val="20"/>
        </w:rPr>
        <w:t xml:space="preserve"> </w:t>
      </w:r>
      <w:r w:rsidR="00992D53" w:rsidRPr="00072E36">
        <w:rPr>
          <w:rFonts w:asciiTheme="minorHAnsi" w:eastAsiaTheme="minorHAnsi" w:hAnsiTheme="minorHAnsi" w:cs="Arial"/>
          <w:sz w:val="22"/>
          <w:szCs w:val="20"/>
        </w:rPr>
        <w:t>bei der angeforderten Unterstützung anfällt wird die Personalsit</w:t>
      </w:r>
      <w:r w:rsidR="00072E36">
        <w:rPr>
          <w:rFonts w:asciiTheme="minorHAnsi" w:eastAsiaTheme="minorHAnsi" w:hAnsiTheme="minorHAnsi" w:cs="Arial"/>
          <w:sz w:val="22"/>
          <w:szCs w:val="20"/>
        </w:rPr>
        <w:t>u</w:t>
      </w:r>
      <w:r w:rsidR="00992D53" w:rsidRPr="00072E36">
        <w:rPr>
          <w:rFonts w:asciiTheme="minorHAnsi" w:eastAsiaTheme="minorHAnsi" w:hAnsiTheme="minorHAnsi" w:cs="Arial"/>
          <w:sz w:val="22"/>
          <w:szCs w:val="20"/>
        </w:rPr>
        <w:t>ation schnell zu knapp.</w:t>
      </w:r>
      <w:r w:rsidR="00992D53" w:rsidRPr="00072E36">
        <w:rPr>
          <w:rFonts w:asciiTheme="minorHAnsi" w:eastAsiaTheme="minorHAnsi" w:hAnsiTheme="minorHAnsi" w:cs="Arial"/>
          <w:sz w:val="22"/>
          <w:szCs w:val="20"/>
        </w:rPr>
        <w:br/>
      </w:r>
      <w:r w:rsidR="00992D53" w:rsidRPr="00072E36">
        <w:rPr>
          <w:rFonts w:asciiTheme="minorHAnsi" w:eastAsiaTheme="minorHAnsi" w:hAnsiTheme="minorHAnsi" w:cs="Arial"/>
          <w:sz w:val="22"/>
          <w:szCs w:val="20"/>
        </w:rPr>
        <w:br/>
        <w:t>Als Vergleich hierzu finden sich in Bayern aktuell 326</w:t>
      </w:r>
      <w:r w:rsidR="00072E36">
        <w:rPr>
          <w:rFonts w:asciiTheme="minorHAnsi" w:eastAsiaTheme="minorHAnsi" w:hAnsiTheme="minorHAnsi" w:cs="Arial"/>
          <w:sz w:val="22"/>
          <w:szCs w:val="20"/>
        </w:rPr>
        <w:t>.</w:t>
      </w:r>
      <w:r w:rsidR="00992D53" w:rsidRPr="00072E36">
        <w:rPr>
          <w:rFonts w:asciiTheme="minorHAnsi" w:eastAsiaTheme="minorHAnsi" w:hAnsiTheme="minorHAnsi" w:cs="Arial"/>
          <w:sz w:val="22"/>
          <w:szCs w:val="20"/>
        </w:rPr>
        <w:t>000 Aktive Feuerwehrdienstleistende, von denen 96,9</w:t>
      </w:r>
      <w:r w:rsidR="00072E36">
        <w:rPr>
          <w:rFonts w:asciiTheme="minorHAnsi" w:eastAsiaTheme="minorHAnsi" w:hAnsiTheme="minorHAnsi" w:cs="Arial"/>
          <w:sz w:val="22"/>
          <w:szCs w:val="20"/>
        </w:rPr>
        <w:t xml:space="preserve"> </w:t>
      </w:r>
      <w:bookmarkStart w:id="0" w:name="_GoBack"/>
      <w:bookmarkEnd w:id="0"/>
      <w:r w:rsidR="00992D53" w:rsidRPr="00072E36">
        <w:rPr>
          <w:rFonts w:asciiTheme="minorHAnsi" w:eastAsiaTheme="minorHAnsi" w:hAnsiTheme="minorHAnsi" w:cs="Arial"/>
          <w:sz w:val="22"/>
          <w:szCs w:val="20"/>
        </w:rPr>
        <w:t>% diesen Dienst ehrenamtlich ausführen.</w:t>
      </w:r>
      <w:r w:rsidR="00992D53" w:rsidRPr="00072E36">
        <w:rPr>
          <w:rFonts w:asciiTheme="minorHAnsi" w:eastAsiaTheme="minorHAnsi" w:hAnsiTheme="minorHAnsi" w:cs="Arial"/>
          <w:sz w:val="22"/>
          <w:szCs w:val="20"/>
        </w:rPr>
        <w:br/>
      </w:r>
      <w:r w:rsidR="00992D53" w:rsidRPr="00072E36">
        <w:rPr>
          <w:rFonts w:asciiTheme="minorHAnsi" w:eastAsiaTheme="minorHAnsi" w:hAnsiTheme="minorHAnsi" w:cs="Arial"/>
          <w:sz w:val="22"/>
          <w:szCs w:val="20"/>
        </w:rPr>
        <w:br/>
      </w:r>
      <w:r w:rsidRPr="00072E36">
        <w:rPr>
          <w:rFonts w:asciiTheme="minorHAnsi" w:eastAsiaTheme="minorHAnsi" w:hAnsiTheme="minorHAnsi" w:cs="Arial"/>
          <w:sz w:val="22"/>
          <w:szCs w:val="20"/>
        </w:rPr>
        <w:br/>
      </w:r>
      <w:r w:rsidRPr="00072E36">
        <w:rPr>
          <w:rFonts w:asciiTheme="minorHAnsi" w:eastAsiaTheme="minorHAnsi" w:hAnsiTheme="minorHAnsi" w:cs="Arial"/>
          <w:sz w:val="22"/>
          <w:szCs w:val="20"/>
        </w:rPr>
        <w:br/>
      </w:r>
      <w:r w:rsidR="00992D53" w:rsidRPr="00072E36">
        <w:rPr>
          <w:rFonts w:asciiTheme="minorHAnsi" w:eastAsiaTheme="minorHAnsi" w:hAnsiTheme="minorHAnsi" w:cs="Arial"/>
          <w:sz w:val="22"/>
          <w:szCs w:val="20"/>
        </w:rPr>
        <w:t>Quellen:</w:t>
      </w:r>
      <w:r w:rsidR="00992D53" w:rsidRPr="00072E36">
        <w:rPr>
          <w:rFonts w:asciiTheme="minorHAnsi" w:eastAsiaTheme="minorHAnsi" w:hAnsiTheme="minorHAnsi" w:cs="Arial"/>
          <w:sz w:val="22"/>
          <w:szCs w:val="20"/>
        </w:rPr>
        <w:br/>
        <w:t>Wikipedia</w:t>
      </w:r>
      <w:r w:rsidR="00992D53" w:rsidRPr="00072E36">
        <w:rPr>
          <w:rFonts w:asciiTheme="minorHAnsi" w:eastAsiaTheme="minorHAnsi" w:hAnsiTheme="minorHAnsi" w:cs="Arial"/>
          <w:sz w:val="22"/>
          <w:szCs w:val="20"/>
        </w:rPr>
        <w:br/>
        <w:t>www.epsu.org/sites/default/files/article/files/Feuerwehr_final_DE.pdf</w:t>
      </w:r>
      <w:r w:rsidR="00FF16EE" w:rsidRPr="00072E36">
        <w:rPr>
          <w:rFonts w:asciiTheme="minorHAnsi" w:eastAsiaTheme="minorHAnsi" w:hAnsiTheme="minorHAnsi" w:cs="Arial"/>
          <w:sz w:val="22"/>
          <w:szCs w:val="20"/>
        </w:rPr>
        <w:br/>
      </w:r>
    </w:p>
    <w:sectPr w:rsidR="0067447C" w:rsidRPr="00072E36" w:rsidSect="00072E36">
      <w:pgSz w:w="11906" w:h="16838"/>
      <w:pgMar w:top="1418" w:right="1700" w:bottom="1276" w:left="1418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447C" w:rsidRDefault="0067447C">
      <w:r>
        <w:separator/>
      </w:r>
    </w:p>
  </w:endnote>
  <w:endnote w:type="continuationSeparator" w:id="0">
    <w:p w:rsidR="0067447C" w:rsidRDefault="00674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02E8BC10-9E80-4351-88D4-E4A7BAB7AB8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F91C34B-77A8-4834-A92A-D58FCA4E8FF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45100A7-5689-4D00-88BC-CB3B61512F38}"/>
    <w:embedBold r:id="rId4" w:fontKey="{0CDB4D50-D42C-4E38-AF19-B6F13C72B185}"/>
    <w:embedBoldItalic r:id="rId5" w:fontKey="{DDD2F529-1F11-4E2F-A465-A59AFD31E6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 erw.">
    <w:charset w:val="02"/>
    <w:family w:val="swiss"/>
    <w:pitch w:val="variable"/>
    <w:sig w:usb0="00000000" w:usb1="10000000" w:usb2="00000000" w:usb3="00000000" w:csb0="80000000" w:csb1="00000000"/>
    <w:embedRegular r:id="rId6" w:fontKey="{7CCAF583-5B9B-44FB-B125-233448FF88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C3D9340-1FCA-46E4-B7B8-52D75FCE6EC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447C" w:rsidRDefault="0067447C">
      <w:r>
        <w:separator/>
      </w:r>
    </w:p>
  </w:footnote>
  <w:footnote w:type="continuationSeparator" w:id="0">
    <w:p w:rsidR="0067447C" w:rsidRDefault="006744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autoHyphenation/>
  <w:hyphenationZone w:val="425"/>
  <w:doNotHyphenateCaps/>
  <w:drawingGridHorizontalSpacing w:val="165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1AF"/>
    <w:rsid w:val="0001521E"/>
    <w:rsid w:val="00021B9D"/>
    <w:rsid w:val="00060122"/>
    <w:rsid w:val="000652DD"/>
    <w:rsid w:val="00072E36"/>
    <w:rsid w:val="00083F66"/>
    <w:rsid w:val="000A1DF8"/>
    <w:rsid w:val="000B2EAA"/>
    <w:rsid w:val="000B6A7D"/>
    <w:rsid w:val="000C16DD"/>
    <w:rsid w:val="000E5478"/>
    <w:rsid w:val="000E6BAC"/>
    <w:rsid w:val="00101900"/>
    <w:rsid w:val="00107051"/>
    <w:rsid w:val="00116998"/>
    <w:rsid w:val="0012717E"/>
    <w:rsid w:val="0013794C"/>
    <w:rsid w:val="00140903"/>
    <w:rsid w:val="0015754E"/>
    <w:rsid w:val="001629F5"/>
    <w:rsid w:val="00163303"/>
    <w:rsid w:val="00181E2E"/>
    <w:rsid w:val="001F02B9"/>
    <w:rsid w:val="001F345E"/>
    <w:rsid w:val="001F3978"/>
    <w:rsid w:val="00207BDF"/>
    <w:rsid w:val="002118BD"/>
    <w:rsid w:val="00236997"/>
    <w:rsid w:val="00253FD7"/>
    <w:rsid w:val="00267EB5"/>
    <w:rsid w:val="00280650"/>
    <w:rsid w:val="00314CD4"/>
    <w:rsid w:val="00331CA8"/>
    <w:rsid w:val="00343D3A"/>
    <w:rsid w:val="003548AD"/>
    <w:rsid w:val="0038719B"/>
    <w:rsid w:val="0039058C"/>
    <w:rsid w:val="0039079E"/>
    <w:rsid w:val="003C0723"/>
    <w:rsid w:val="004245E8"/>
    <w:rsid w:val="00453F1E"/>
    <w:rsid w:val="00462CB8"/>
    <w:rsid w:val="004B3004"/>
    <w:rsid w:val="004C7AD6"/>
    <w:rsid w:val="004E17BD"/>
    <w:rsid w:val="004F7602"/>
    <w:rsid w:val="005020C8"/>
    <w:rsid w:val="00524CD6"/>
    <w:rsid w:val="00532D40"/>
    <w:rsid w:val="0054073B"/>
    <w:rsid w:val="006015EE"/>
    <w:rsid w:val="00645D50"/>
    <w:rsid w:val="0065257E"/>
    <w:rsid w:val="006536E6"/>
    <w:rsid w:val="0067447C"/>
    <w:rsid w:val="00694619"/>
    <w:rsid w:val="006C1D1C"/>
    <w:rsid w:val="006D5886"/>
    <w:rsid w:val="00731835"/>
    <w:rsid w:val="007636C3"/>
    <w:rsid w:val="00774B06"/>
    <w:rsid w:val="00790B7A"/>
    <w:rsid w:val="007A18AA"/>
    <w:rsid w:val="007B2C64"/>
    <w:rsid w:val="007C7DB3"/>
    <w:rsid w:val="008064C0"/>
    <w:rsid w:val="008749FE"/>
    <w:rsid w:val="008A196E"/>
    <w:rsid w:val="008A5457"/>
    <w:rsid w:val="008C01AF"/>
    <w:rsid w:val="008D6B92"/>
    <w:rsid w:val="008E22E9"/>
    <w:rsid w:val="00902C8A"/>
    <w:rsid w:val="009419D3"/>
    <w:rsid w:val="00957531"/>
    <w:rsid w:val="00992D53"/>
    <w:rsid w:val="009F389C"/>
    <w:rsid w:val="00A14EAD"/>
    <w:rsid w:val="00A2451B"/>
    <w:rsid w:val="00A42F1D"/>
    <w:rsid w:val="00AB1212"/>
    <w:rsid w:val="00AC3070"/>
    <w:rsid w:val="00AE4FFF"/>
    <w:rsid w:val="00AF415D"/>
    <w:rsid w:val="00B43442"/>
    <w:rsid w:val="00B6724F"/>
    <w:rsid w:val="00BE11FB"/>
    <w:rsid w:val="00BE1C80"/>
    <w:rsid w:val="00C24FBB"/>
    <w:rsid w:val="00C51612"/>
    <w:rsid w:val="00C83371"/>
    <w:rsid w:val="00CB0D04"/>
    <w:rsid w:val="00CD4D07"/>
    <w:rsid w:val="00CE0671"/>
    <w:rsid w:val="00CE2DAD"/>
    <w:rsid w:val="00CE62ED"/>
    <w:rsid w:val="00D0484B"/>
    <w:rsid w:val="00D46E78"/>
    <w:rsid w:val="00D47F7A"/>
    <w:rsid w:val="00D65591"/>
    <w:rsid w:val="00D7070F"/>
    <w:rsid w:val="00D812EB"/>
    <w:rsid w:val="00DF2428"/>
    <w:rsid w:val="00EA16AA"/>
    <w:rsid w:val="00EA49EE"/>
    <w:rsid w:val="00EC639E"/>
    <w:rsid w:val="00EE2CD0"/>
    <w:rsid w:val="00F03DC3"/>
    <w:rsid w:val="00F42D65"/>
    <w:rsid w:val="00F43A77"/>
    <w:rsid w:val="00F81E94"/>
    <w:rsid w:val="00FA2F52"/>
    <w:rsid w:val="00FB37C7"/>
    <w:rsid w:val="00FB52CB"/>
    <w:rsid w:val="00FD72BB"/>
    <w:rsid w:val="00FF1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FCF0A61"/>
  <w15:docId w15:val="{700CF751-9ADC-4DFA-9665-150BAB874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D7070F"/>
    <w:pPr>
      <w:spacing w:line="288" w:lineRule="auto"/>
    </w:pPr>
    <w:rPr>
      <w:rFonts w:ascii="Segoe UI" w:hAnsi="Segoe UI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0E6BA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E6BAC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774B06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E2C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B&#252;ro\Desktop\Mathe-Tool_Word2007_v2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Mathe-Tool_Word2007_v2.dot</Template>
  <TotalTime>0</TotalTime>
  <Pages>3</Pages>
  <Words>603</Words>
  <Characters>3801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Privat</Company>
  <LinksUpToDate>false</LinksUpToDate>
  <CharactersWithSpaces>4396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Ihr Benutzername</dc:creator>
  <cp:keywords/>
  <dc:description/>
  <cp:lastModifiedBy>Johanna Rauch</cp:lastModifiedBy>
  <cp:revision>2</cp:revision>
  <cp:lastPrinted>2009-11-28T12:58:00Z</cp:lastPrinted>
  <dcterms:created xsi:type="dcterms:W3CDTF">2019-04-03T11:17:00Z</dcterms:created>
  <dcterms:modified xsi:type="dcterms:W3CDTF">2019-04-03T11:17:00Z</dcterms:modified>
</cp:coreProperties>
</file>