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BF" w:rsidRPr="001D0464" w:rsidRDefault="006C053B">
      <w:pPr>
        <w:rPr>
          <w:b/>
          <w:sz w:val="28"/>
        </w:rPr>
      </w:pPr>
      <w:r>
        <w:rPr>
          <w:b/>
          <w:sz w:val="28"/>
        </w:rPr>
        <w:t>Hintergrundinformationen</w:t>
      </w:r>
    </w:p>
    <w:p w:rsidR="001D0464" w:rsidRDefault="001D0464"/>
    <w:p w:rsidR="001D0464" w:rsidRPr="00546C6F" w:rsidRDefault="001D0464">
      <w:pPr>
        <w:rPr>
          <w:b/>
        </w:rPr>
      </w:pPr>
      <w:proofErr w:type="spellStart"/>
      <w:r w:rsidRPr="00546C6F">
        <w:rPr>
          <w:b/>
        </w:rPr>
        <w:t>Potenzialtrichter_Freileitung</w:t>
      </w:r>
      <w:proofErr w:type="spellEnd"/>
      <w:r w:rsidR="004F43B7" w:rsidRPr="00546C6F">
        <w:rPr>
          <w:b/>
        </w:rPr>
        <w:t>:</w:t>
      </w:r>
    </w:p>
    <w:p w:rsidR="001D0464" w:rsidRDefault="001D0464">
      <w:r>
        <w:t xml:space="preserve">Potenzialtrichter einer gerissenen Freileitung mit Erdschluss. Der Potenzialtrichter (rote Linie im unteren Diagramm) stellt den Spannungsverlauf an der Erdoberfläche als Funktion des Ortes/Entfernung vom Berührungspunkt der Freileitung am Boden dar. Befindet sich ein Mensch in diesem Bereich können zwischen den Beinen gefährliche elektrische </w:t>
      </w:r>
      <w:proofErr w:type="gramStart"/>
      <w:r>
        <w:t>Spannung, die sogenannte Schrittspannung</w:t>
      </w:r>
      <w:proofErr w:type="gramEnd"/>
      <w:r>
        <w:t>, auftreten (U</w:t>
      </w:r>
      <w:r>
        <w:rPr>
          <w:vertAlign w:val="subscript"/>
        </w:rPr>
        <w:t>S2</w:t>
      </w:r>
      <w:r>
        <w:t>-U</w:t>
      </w:r>
      <w:r>
        <w:rPr>
          <w:vertAlign w:val="subscript"/>
        </w:rPr>
        <w:t>S1</w:t>
      </w:r>
      <w:r>
        <w:t>).</w:t>
      </w:r>
    </w:p>
    <w:p w:rsidR="001D0464" w:rsidRDefault="001D0464"/>
    <w:p w:rsidR="004F43B7" w:rsidRDefault="004F43B7"/>
    <w:p w:rsidR="004F43B7" w:rsidRPr="00546C6F" w:rsidRDefault="004F43B7">
      <w:pPr>
        <w:rPr>
          <w:b/>
        </w:rPr>
      </w:pPr>
      <w:r w:rsidRPr="00546C6F">
        <w:rPr>
          <w:b/>
        </w:rPr>
        <w:t>Pumpenleistungen:</w:t>
      </w:r>
    </w:p>
    <w:p w:rsidR="004F43B7" w:rsidRDefault="004F43B7">
      <w:r>
        <w:t>Feuerlöschkreiselpumpe mit einem Nennförderstrom von 1600 l/min bei einem Nennförderdruck von 8 bar</w:t>
      </w:r>
      <w:r w:rsidR="006C053B">
        <w:t>.</w:t>
      </w:r>
    </w:p>
    <w:p w:rsidR="006C053B" w:rsidRDefault="006C053B"/>
    <w:p w:rsidR="004F43B7" w:rsidRPr="00546C6F" w:rsidRDefault="004F43B7">
      <w:pPr>
        <w:rPr>
          <w:b/>
        </w:rPr>
      </w:pPr>
      <w:bookmarkStart w:id="0" w:name="_GoBack"/>
      <w:r w:rsidRPr="00546C6F">
        <w:rPr>
          <w:b/>
        </w:rPr>
        <w:t>Abgabemengen Strahlrohre: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3313"/>
        <w:gridCol w:w="3328"/>
      </w:tblGrid>
      <w:tr w:rsidR="004F43B7" w:rsidRPr="004F43B7" w:rsidTr="004F43B7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4F43B7" w:rsidRPr="004F43B7" w:rsidRDefault="004F43B7" w:rsidP="004F43B7">
            <w:pPr>
              <w:rPr>
                <w:b/>
              </w:rPr>
            </w:pPr>
            <w:r w:rsidRPr="004F43B7">
              <w:rPr>
                <w:b/>
              </w:rPr>
              <w:t>Strahlrohrgröße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pPr>
              <w:rPr>
                <w:b/>
              </w:rPr>
            </w:pPr>
            <w:r w:rsidRPr="004F43B7">
              <w:rPr>
                <w:b/>
              </w:rPr>
              <w:t>Durchflussmenge mit Mundstück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pPr>
              <w:rPr>
                <w:b/>
              </w:rPr>
            </w:pPr>
            <w:r w:rsidRPr="004F43B7">
              <w:rPr>
                <w:b/>
              </w:rPr>
              <w:t>Durchflussmenge ohne Mundstück</w:t>
            </w:r>
          </w:p>
        </w:tc>
      </w:tr>
      <w:tr w:rsidR="004F43B7" w:rsidRPr="004F43B7" w:rsidTr="004F4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B-Strahlrohr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400 Liter pro Minute bei 8 bar Druck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800 Liter pro Minute bei 8 bar Druck</w:t>
            </w:r>
          </w:p>
        </w:tc>
      </w:tr>
      <w:tr w:rsidR="004F43B7" w:rsidRPr="004F43B7" w:rsidTr="004F4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C-Strahlrohr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100 Liter pro Minute bei 8 bar Druck</w:t>
            </w:r>
          </w:p>
        </w:tc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200 Liter pro Minute bei 8 bar Druck</w:t>
            </w:r>
          </w:p>
        </w:tc>
      </w:tr>
      <w:tr w:rsidR="004F43B7" w:rsidRPr="004F43B7" w:rsidTr="004F4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3B7" w:rsidRPr="004F43B7" w:rsidRDefault="004F43B7" w:rsidP="004F43B7">
            <w:r w:rsidRPr="004F43B7">
              <w:t>D-Strahlrohr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3B7" w:rsidRPr="004F43B7" w:rsidRDefault="004F43B7" w:rsidP="004F43B7">
            <w:r w:rsidRPr="004F43B7">
              <w:t>20 Liter pro Minute bei 8 bar Druck</w:t>
            </w:r>
          </w:p>
        </w:tc>
      </w:tr>
    </w:tbl>
    <w:p w:rsidR="004F43B7" w:rsidRDefault="004F43B7"/>
    <w:p w:rsidR="004F43B7" w:rsidRDefault="004F43B7">
      <w:r>
        <w:t>Sicherheitsbestimmungen Strom(</w:t>
      </w:r>
      <w:proofErr w:type="spellStart"/>
      <w:r>
        <w:t>leitungen</w:t>
      </w:r>
      <w:proofErr w:type="spellEnd"/>
      <w:r>
        <w:t>)</w:t>
      </w:r>
      <w:r w:rsidR="006C053B">
        <w:t>:</w:t>
      </w:r>
    </w:p>
    <w:p w:rsidR="004F43B7" w:rsidRDefault="00546C6F">
      <w:pPr>
        <w:rPr>
          <w:rStyle w:val="Hyperlink"/>
        </w:rPr>
      </w:pPr>
      <w:hyperlink r:id="rId5" w:history="1">
        <w:r w:rsidR="004F43B7" w:rsidRPr="00A60FD0">
          <w:rPr>
            <w:rStyle w:val="Hyperlink"/>
          </w:rPr>
          <w:t>https://www.vbg.de/apl/arbhilf/unterw/86_sus.htm</w:t>
        </w:r>
      </w:hyperlink>
    </w:p>
    <w:p w:rsidR="006C053B" w:rsidRDefault="006C053B"/>
    <w:p w:rsidR="004F43B7" w:rsidRDefault="004F43B7">
      <w:r>
        <w:t>Funktion Wärmebildkamera</w:t>
      </w:r>
      <w:r w:rsidR="006C053B">
        <w:t>:</w:t>
      </w:r>
    </w:p>
    <w:p w:rsidR="004F43B7" w:rsidRDefault="00546C6F" w:rsidP="004F43B7">
      <w:hyperlink r:id="rId6" w:history="1">
        <w:r w:rsidR="004F43B7" w:rsidRPr="00A60FD0">
          <w:rPr>
            <w:rStyle w:val="Hyperlink"/>
          </w:rPr>
          <w:t>https://www.optris.de/fachartikel-infrarotkameras</w:t>
        </w:r>
      </w:hyperlink>
    </w:p>
    <w:p w:rsidR="004F43B7" w:rsidRDefault="004F43B7" w:rsidP="004F43B7"/>
    <w:p w:rsidR="00460420" w:rsidRDefault="00460420" w:rsidP="004F43B7">
      <w:r>
        <w:t>Video Flash-</w:t>
      </w:r>
      <w:proofErr w:type="spellStart"/>
      <w:r>
        <w:t>over</w:t>
      </w:r>
      <w:proofErr w:type="spellEnd"/>
      <w:r>
        <w:t>: (Min. 12:56 bis 18:43)</w:t>
      </w:r>
    </w:p>
    <w:p w:rsidR="00460420" w:rsidRDefault="00546C6F" w:rsidP="004F43B7">
      <w:hyperlink r:id="rId7" w:history="1">
        <w:r w:rsidR="00460420" w:rsidRPr="00DD2727">
          <w:rPr>
            <w:rStyle w:val="Hyperlink"/>
          </w:rPr>
          <w:t>https://www.youtube.com/watch?v=rVtgm_dCu8c</w:t>
        </w:r>
      </w:hyperlink>
      <w:r w:rsidR="00460420">
        <w:t xml:space="preserve"> </w:t>
      </w:r>
    </w:p>
    <w:sectPr w:rsidR="004604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4A"/>
    <w:rsid w:val="001D0464"/>
    <w:rsid w:val="00460420"/>
    <w:rsid w:val="004F43B7"/>
    <w:rsid w:val="00546C6F"/>
    <w:rsid w:val="005B1E4A"/>
    <w:rsid w:val="006C053B"/>
    <w:rsid w:val="00D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4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4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tgm_dCu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ptris.de/fachartikel-infrarotkameras" TargetMode="External"/><Relationship Id="rId5" Type="http://schemas.openxmlformats.org/officeDocument/2006/relationships/hyperlink" Target="https://www.vbg.de/apl/arbhilf/unterw/86_su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6</cp:revision>
  <dcterms:created xsi:type="dcterms:W3CDTF">2018-04-25T11:54:00Z</dcterms:created>
  <dcterms:modified xsi:type="dcterms:W3CDTF">2018-06-04T10:45:00Z</dcterms:modified>
</cp:coreProperties>
</file>